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4A0"/>
      </w:tblPr>
      <w:tblGrid>
        <w:gridCol w:w="3379"/>
        <w:gridCol w:w="2541"/>
        <w:gridCol w:w="4217"/>
      </w:tblGrid>
      <w:tr w:rsidR="00636A46" w:rsidRPr="00636A46" w:rsidTr="00636A46">
        <w:tc>
          <w:tcPr>
            <w:tcW w:w="3379" w:type="dxa"/>
          </w:tcPr>
          <w:p w:rsidR="00636A46" w:rsidRPr="00C267F8" w:rsidRDefault="00636A46" w:rsidP="007D3B4D">
            <w:pPr>
              <w:pStyle w:val="Standard"/>
              <w:tabs>
                <w:tab w:val="left" w:pos="709"/>
              </w:tabs>
              <w:autoSpaceDE w:val="0"/>
              <w:spacing w:line="100" w:lineRule="atLeast"/>
              <w:rPr>
                <w:rFonts w:cs="Times New Roman"/>
                <w:bCs/>
                <w:color w:val="auto"/>
                <w:lang w:val="ru-RU"/>
              </w:rPr>
            </w:pPr>
            <w:r w:rsidRPr="00C267F8">
              <w:rPr>
                <w:rFonts w:cs="Times New Roman"/>
                <w:bCs/>
                <w:color w:val="auto"/>
                <w:lang w:val="ru-RU"/>
              </w:rPr>
              <w:t>Рассмотрено на заседании</w:t>
            </w:r>
          </w:p>
          <w:p w:rsidR="00636A46" w:rsidRPr="00C267F8" w:rsidRDefault="00636A46" w:rsidP="007D3B4D">
            <w:pPr>
              <w:pStyle w:val="Standard"/>
              <w:tabs>
                <w:tab w:val="left" w:pos="709"/>
              </w:tabs>
              <w:autoSpaceDE w:val="0"/>
              <w:spacing w:line="100" w:lineRule="atLeast"/>
              <w:rPr>
                <w:rFonts w:cs="Times New Roman"/>
                <w:bCs/>
                <w:color w:val="auto"/>
                <w:lang w:val="ru-RU"/>
              </w:rPr>
            </w:pPr>
            <w:r w:rsidRPr="00C267F8">
              <w:rPr>
                <w:rFonts w:cs="Times New Roman"/>
                <w:bCs/>
                <w:color w:val="auto"/>
                <w:lang w:val="ru-RU"/>
              </w:rPr>
              <w:t>педсовета</w:t>
            </w:r>
          </w:p>
          <w:p w:rsidR="00636A46" w:rsidRPr="00C267F8" w:rsidRDefault="00636A46" w:rsidP="007D3B4D">
            <w:pPr>
              <w:pStyle w:val="Standard"/>
              <w:tabs>
                <w:tab w:val="left" w:pos="709"/>
              </w:tabs>
              <w:autoSpaceDE w:val="0"/>
              <w:spacing w:line="100" w:lineRule="atLeast"/>
              <w:rPr>
                <w:rFonts w:cs="Times New Roman"/>
                <w:bCs/>
                <w:color w:val="auto"/>
                <w:lang w:val="ru-RU"/>
              </w:rPr>
            </w:pPr>
            <w:r w:rsidRPr="00C267F8">
              <w:rPr>
                <w:rFonts w:cs="Times New Roman"/>
                <w:bCs/>
                <w:color w:val="auto"/>
                <w:lang w:val="ru-RU"/>
              </w:rPr>
              <w:t xml:space="preserve">Протокол №____  </w:t>
            </w:r>
          </w:p>
          <w:p w:rsidR="00636A46" w:rsidRPr="00C267F8" w:rsidRDefault="00636A46" w:rsidP="007D3B4D">
            <w:pPr>
              <w:pStyle w:val="Standard"/>
              <w:tabs>
                <w:tab w:val="left" w:pos="709"/>
              </w:tabs>
              <w:autoSpaceDE w:val="0"/>
              <w:spacing w:line="100" w:lineRule="atLeast"/>
              <w:rPr>
                <w:rFonts w:cs="Times New Roman"/>
                <w:bCs/>
                <w:color w:val="auto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>от «___» августа 20</w:t>
            </w:r>
            <w:r>
              <w:rPr>
                <w:rFonts w:cs="Times New Roman"/>
                <w:bCs/>
                <w:color w:val="auto"/>
                <w:u w:val="single"/>
                <w:lang w:val="ru-RU"/>
              </w:rPr>
              <w:t>21</w:t>
            </w:r>
            <w:r w:rsidRPr="00C267F8">
              <w:rPr>
                <w:rFonts w:cs="Times New Roman"/>
                <w:bCs/>
                <w:color w:val="auto"/>
                <w:lang w:val="ru-RU"/>
              </w:rPr>
              <w:t xml:space="preserve"> г.</w:t>
            </w:r>
          </w:p>
          <w:p w:rsidR="00636A46" w:rsidRPr="00C267F8" w:rsidRDefault="00636A46" w:rsidP="007D3B4D">
            <w:pPr>
              <w:rPr>
                <w:lang w:val="ru-RU"/>
              </w:rPr>
            </w:pPr>
          </w:p>
        </w:tc>
        <w:tc>
          <w:tcPr>
            <w:tcW w:w="2541" w:type="dxa"/>
          </w:tcPr>
          <w:p w:rsidR="00636A46" w:rsidRPr="00C267F8" w:rsidRDefault="00636A46" w:rsidP="007D3B4D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636A46" w:rsidRPr="00C267F8" w:rsidRDefault="00636A46" w:rsidP="007D3B4D">
            <w:pPr>
              <w:autoSpaceDE w:val="0"/>
              <w:adjustRightInd w:val="0"/>
              <w:spacing w:line="256" w:lineRule="auto"/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</w:pPr>
            <w:r w:rsidRPr="00C267F8"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  <w:t xml:space="preserve">УТВЕРЖДАЮ </w:t>
            </w:r>
          </w:p>
          <w:p w:rsidR="00636A46" w:rsidRDefault="00636A46" w:rsidP="00636A46">
            <w:pPr>
              <w:autoSpaceDE w:val="0"/>
              <w:adjustRightInd w:val="0"/>
              <w:spacing w:line="256" w:lineRule="auto"/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</w:pPr>
            <w:r w:rsidRPr="00C267F8"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  <w:t>Директор МБОУ СОШ  № 8 с. Аур: ___________</w:t>
            </w:r>
            <w:r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  <w:t xml:space="preserve">____О.И. Корнева </w:t>
            </w:r>
          </w:p>
          <w:p w:rsidR="00636A46" w:rsidRPr="00C267F8" w:rsidRDefault="00636A46" w:rsidP="00636A46">
            <w:pPr>
              <w:autoSpaceDE w:val="0"/>
              <w:adjustRightInd w:val="0"/>
              <w:spacing w:line="256" w:lineRule="auto"/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</w:pPr>
            <w:r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  <w:t>Приказ № ___ от «___» августа 2021</w:t>
            </w:r>
            <w:r w:rsidRPr="00C267F8">
              <w:rPr>
                <w:rFonts w:eastAsia="Times New Roman" w:cs="Times New Roman"/>
                <w:bCs/>
                <w:color w:val="1D1B11" w:themeColor="background2" w:themeShade="1A"/>
                <w:lang w:val="ru-RU"/>
              </w:rPr>
              <w:t xml:space="preserve"> г.</w:t>
            </w:r>
          </w:p>
        </w:tc>
      </w:tr>
    </w:tbl>
    <w:p w:rsidR="00636A46" w:rsidRDefault="00636A46" w:rsidP="00636A46">
      <w:pPr>
        <w:pStyle w:val="Standard"/>
        <w:tabs>
          <w:tab w:val="left" w:pos="709"/>
        </w:tabs>
        <w:autoSpaceDE w:val="0"/>
        <w:spacing w:line="100" w:lineRule="atLeast"/>
        <w:rPr>
          <w:rFonts w:cs="Times New Roman"/>
          <w:b/>
          <w:bCs/>
          <w:color w:val="auto"/>
          <w:lang w:val="ru-RU"/>
        </w:rPr>
      </w:pPr>
    </w:p>
    <w:p w:rsidR="00636A46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b/>
          <w:bCs/>
          <w:color w:val="auto"/>
          <w:lang w:val="ru-RU"/>
        </w:rPr>
      </w:pPr>
    </w:p>
    <w:p w:rsidR="00636A46" w:rsidRPr="001405D8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b/>
          <w:bCs/>
          <w:color w:val="auto"/>
          <w:lang w:val="ru-RU"/>
        </w:rPr>
      </w:pPr>
      <w:r w:rsidRPr="001405D8">
        <w:rPr>
          <w:rFonts w:cs="Times New Roman"/>
          <w:b/>
          <w:bCs/>
          <w:color w:val="auto"/>
          <w:lang w:val="ru-RU"/>
        </w:rPr>
        <w:t>УЧЕБНЫЙ ПЛАН</w:t>
      </w:r>
      <w:r>
        <w:rPr>
          <w:rFonts w:cs="Times New Roman"/>
          <w:b/>
          <w:bCs/>
          <w:color w:val="auto"/>
          <w:lang w:val="ru-RU"/>
        </w:rPr>
        <w:t xml:space="preserve"> КОРРЕКЦИОННОГО КЛАССА</w:t>
      </w:r>
    </w:p>
    <w:p w:rsidR="00636A46" w:rsidRPr="001405D8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color w:val="auto"/>
          <w:lang w:val="ru-RU"/>
        </w:rPr>
      </w:pPr>
      <w:r w:rsidRPr="001405D8">
        <w:rPr>
          <w:rFonts w:cs="Times New Roman"/>
          <w:b/>
          <w:bCs/>
          <w:color w:val="auto"/>
          <w:lang w:val="ru-RU"/>
        </w:rPr>
        <w:t>МБОУ «Средняя общеобразовательная школа №8 с. Аур»</w:t>
      </w:r>
    </w:p>
    <w:p w:rsidR="00636A46" w:rsidRPr="001405D8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b/>
          <w:bCs/>
          <w:color w:val="auto"/>
          <w:spacing w:val="1"/>
          <w:lang w:val="ru-RU"/>
        </w:rPr>
      </w:pPr>
      <w:r w:rsidRPr="001405D8">
        <w:rPr>
          <w:rFonts w:cs="Times New Roman"/>
          <w:b/>
          <w:bCs/>
          <w:color w:val="auto"/>
          <w:spacing w:val="1"/>
          <w:lang w:val="ru-RU"/>
        </w:rPr>
        <w:t xml:space="preserve">на </w:t>
      </w:r>
      <w:r>
        <w:rPr>
          <w:rFonts w:cs="Times New Roman"/>
          <w:b/>
          <w:bCs/>
          <w:color w:val="auto"/>
          <w:spacing w:val="1"/>
          <w:lang w:val="ru-RU"/>
        </w:rPr>
        <w:t xml:space="preserve">2021/2022 </w:t>
      </w:r>
      <w:r w:rsidRPr="001405D8">
        <w:rPr>
          <w:rFonts w:cs="Times New Roman"/>
          <w:b/>
          <w:bCs/>
          <w:color w:val="auto"/>
          <w:spacing w:val="1"/>
          <w:lang w:val="ru-RU"/>
        </w:rPr>
        <w:t>учебный год</w:t>
      </w:r>
    </w:p>
    <w:p w:rsidR="00636A46" w:rsidRPr="001405D8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color w:val="auto"/>
          <w:lang w:val="ru-RU"/>
        </w:rPr>
      </w:pPr>
    </w:p>
    <w:p w:rsidR="00636A46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b/>
          <w:bCs/>
          <w:color w:val="auto"/>
          <w:lang w:val="ru-RU"/>
        </w:rPr>
      </w:pPr>
      <w:r w:rsidRPr="001405D8">
        <w:rPr>
          <w:rFonts w:cs="Times New Roman"/>
          <w:b/>
          <w:bCs/>
          <w:color w:val="auto"/>
          <w:lang w:val="ru-RU"/>
        </w:rPr>
        <w:t>Пояснительная записка</w:t>
      </w:r>
    </w:p>
    <w:p w:rsidR="00546B5E" w:rsidRDefault="00546B5E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center"/>
        <w:rPr>
          <w:rFonts w:cs="Times New Roman"/>
          <w:b/>
          <w:bCs/>
          <w:color w:val="auto"/>
          <w:lang w:val="ru-RU"/>
        </w:rPr>
      </w:pPr>
    </w:p>
    <w:p w:rsidR="00636A46" w:rsidRDefault="00546B5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pacing w:val="6"/>
          <w:lang w:val="ru-RU"/>
        </w:rPr>
        <w:tab/>
      </w:r>
      <w:proofErr w:type="gramStart"/>
      <w:r w:rsidR="00636A46" w:rsidRPr="00B52B06">
        <w:rPr>
          <w:rFonts w:cs="Times New Roman"/>
          <w:color w:val="auto"/>
          <w:spacing w:val="6"/>
          <w:lang w:val="ru-RU"/>
        </w:rPr>
        <w:t xml:space="preserve">Учебный план </w:t>
      </w:r>
      <w:r w:rsidR="00636A46">
        <w:rPr>
          <w:rFonts w:cs="Times New Roman"/>
          <w:color w:val="auto"/>
          <w:spacing w:val="6"/>
          <w:lang w:val="ru-RU"/>
        </w:rPr>
        <w:t xml:space="preserve">коррекционного класса </w:t>
      </w:r>
      <w:r w:rsidR="00636A46" w:rsidRPr="00B52B06">
        <w:rPr>
          <w:rFonts w:cs="Times New Roman"/>
          <w:color w:val="auto"/>
          <w:spacing w:val="6"/>
          <w:lang w:val="ru-RU"/>
        </w:rPr>
        <w:t>МБОУ «Средняя общеобразов</w:t>
      </w:r>
      <w:r w:rsidR="00636A46">
        <w:rPr>
          <w:rFonts w:cs="Times New Roman"/>
          <w:color w:val="auto"/>
          <w:spacing w:val="6"/>
          <w:lang w:val="ru-RU"/>
        </w:rPr>
        <w:t>ательная школа №8 с. Аур» на 2021</w:t>
      </w:r>
      <w:r w:rsidR="00636A46" w:rsidRPr="00B52B06">
        <w:rPr>
          <w:rFonts w:cs="Times New Roman"/>
          <w:color w:val="auto"/>
          <w:spacing w:val="6"/>
          <w:lang w:val="ru-RU"/>
        </w:rPr>
        <w:t>/20</w:t>
      </w:r>
      <w:r w:rsidR="00636A46">
        <w:rPr>
          <w:rFonts w:cs="Times New Roman"/>
          <w:color w:val="auto"/>
          <w:spacing w:val="6"/>
          <w:lang w:val="ru-RU"/>
        </w:rPr>
        <w:t>22</w:t>
      </w:r>
      <w:r w:rsidR="00636A46" w:rsidRPr="00B52B06">
        <w:rPr>
          <w:rFonts w:cs="Times New Roman"/>
          <w:color w:val="auto"/>
          <w:spacing w:val="6"/>
          <w:lang w:val="ru-RU"/>
        </w:rPr>
        <w:t xml:space="preserve"> учебный год разработан </w:t>
      </w:r>
      <w:r w:rsidR="00636A46" w:rsidRPr="00B52B06">
        <w:rPr>
          <w:rFonts w:cs="Times New Roman"/>
          <w:color w:val="auto"/>
          <w:lang w:val="ru-RU"/>
        </w:rPr>
        <w:t>на основе рекомендаций «Об организации об</w:t>
      </w:r>
      <w:r w:rsidR="00636A46">
        <w:rPr>
          <w:rFonts w:cs="Times New Roman"/>
          <w:color w:val="auto"/>
          <w:lang w:val="ru-RU"/>
        </w:rPr>
        <w:t>разовательной деятельности по АООП в 2021/2022</w:t>
      </w:r>
      <w:r w:rsidR="00636A46" w:rsidRPr="00B52B06">
        <w:rPr>
          <w:rFonts w:cs="Times New Roman"/>
          <w:color w:val="auto"/>
          <w:lang w:val="ru-RU"/>
        </w:rPr>
        <w:t xml:space="preserve"> учебном году» </w:t>
      </w:r>
      <w:r w:rsidR="00636A46">
        <w:rPr>
          <w:rFonts w:cs="Times New Roman"/>
          <w:color w:val="auto"/>
          <w:spacing w:val="4"/>
          <w:lang w:val="ru-RU"/>
        </w:rPr>
        <w:t>департаментом образования ЕАО от 05.04.2021</w:t>
      </w:r>
      <w:r w:rsidR="00636A46" w:rsidRPr="00B52B06">
        <w:rPr>
          <w:rFonts w:cs="Times New Roman"/>
          <w:color w:val="auto"/>
          <w:spacing w:val="4"/>
          <w:lang w:val="ru-RU"/>
        </w:rPr>
        <w:t xml:space="preserve"> № </w:t>
      </w:r>
      <w:r w:rsidR="00636A46">
        <w:rPr>
          <w:rFonts w:cs="Times New Roman"/>
          <w:color w:val="auto"/>
          <w:spacing w:val="4"/>
          <w:lang w:val="ru-RU"/>
        </w:rPr>
        <w:t>28 - 1716</w:t>
      </w:r>
      <w:r w:rsidR="00636A46" w:rsidRPr="00B52B06">
        <w:rPr>
          <w:rFonts w:cs="Times New Roman"/>
          <w:color w:val="auto"/>
          <w:spacing w:val="4"/>
          <w:lang w:val="ru-RU"/>
        </w:rPr>
        <w:t xml:space="preserve"> и </w:t>
      </w:r>
      <w:r w:rsidR="00636A46" w:rsidRPr="00B52B06">
        <w:rPr>
          <w:rFonts w:cs="Times New Roman"/>
          <w:color w:val="auto"/>
          <w:spacing w:val="7"/>
          <w:lang w:val="ru-RU"/>
        </w:rPr>
        <w:t xml:space="preserve">Устава МБОУ «Средняя </w:t>
      </w:r>
      <w:r w:rsidR="00636A46" w:rsidRPr="00B52B06">
        <w:rPr>
          <w:rFonts w:cs="Times New Roman"/>
          <w:color w:val="auto"/>
          <w:lang w:val="ru-RU"/>
        </w:rPr>
        <w:t xml:space="preserve">общеобразовательная школа № 8 с. Аур» </w:t>
      </w:r>
      <w:r w:rsidR="00636A46">
        <w:rPr>
          <w:rFonts w:cs="Times New Roman"/>
          <w:color w:val="auto"/>
          <w:lang w:val="ru-RU"/>
        </w:rPr>
        <w:t xml:space="preserve"> руководствуется следующими нормативно-правовыми актами:</w:t>
      </w:r>
      <w:proofErr w:type="gramEnd"/>
    </w:p>
    <w:p w:rsidR="00636A4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  <w:r w:rsidRPr="00B52B06">
        <w:rPr>
          <w:rFonts w:cs="Times New Roman"/>
          <w:color w:val="auto"/>
          <w:lang w:val="ru-RU"/>
        </w:rPr>
        <w:t xml:space="preserve"> </w:t>
      </w:r>
      <w:r w:rsidRPr="00B52B06">
        <w:rPr>
          <w:rFonts w:cs="Times New Roman"/>
          <w:bCs/>
          <w:color w:val="auto"/>
          <w:lang w:val="ru-RU"/>
        </w:rPr>
        <w:t xml:space="preserve"> </w:t>
      </w:r>
      <w:r>
        <w:rPr>
          <w:rFonts w:cs="Times New Roman"/>
          <w:bCs/>
          <w:color w:val="auto"/>
          <w:lang w:val="ru-RU"/>
        </w:rPr>
        <w:t xml:space="preserve">        </w:t>
      </w:r>
      <w:r w:rsidRPr="00B52B06">
        <w:rPr>
          <w:rFonts w:cs="Times New Roman"/>
          <w:bCs/>
          <w:color w:val="auto"/>
          <w:lang w:val="ru-RU"/>
        </w:rPr>
        <w:t>-</w:t>
      </w:r>
      <w:r w:rsidRPr="00B52B06">
        <w:rPr>
          <w:rFonts w:cs="Times New Roman"/>
          <w:bCs/>
          <w:color w:val="auto"/>
        </w:rPr>
        <w:t> </w:t>
      </w:r>
      <w:r w:rsidRPr="00B52B06">
        <w:rPr>
          <w:rFonts w:cs="Times New Roman"/>
          <w:bCs/>
          <w:color w:val="auto"/>
          <w:lang w:val="ru-RU"/>
        </w:rPr>
        <w:t>Федеральным законом «Об образовании в Российской Федерации» от 29 декабря 201</w:t>
      </w:r>
      <w:r>
        <w:rPr>
          <w:rFonts w:cs="Times New Roman"/>
          <w:bCs/>
          <w:color w:val="auto"/>
          <w:lang w:val="ru-RU"/>
        </w:rPr>
        <w:t>3</w:t>
      </w:r>
      <w:r w:rsidRPr="00B52B06">
        <w:rPr>
          <w:rFonts w:cs="Times New Roman"/>
          <w:bCs/>
          <w:color w:val="auto"/>
          <w:lang w:val="ru-RU"/>
        </w:rPr>
        <w:t xml:space="preserve"> года № 273-ФЗ;</w:t>
      </w:r>
    </w:p>
    <w:p w:rsidR="00636A46" w:rsidRPr="00B52B0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     - приказом от </w:t>
      </w:r>
      <w:proofErr w:type="spellStart"/>
      <w:r>
        <w:rPr>
          <w:rFonts w:cs="Times New Roman"/>
          <w:bCs/>
          <w:color w:val="auto"/>
          <w:lang w:val="ru-RU"/>
        </w:rPr>
        <w:t>Минпросвещения</w:t>
      </w:r>
      <w:proofErr w:type="spellEnd"/>
      <w:r>
        <w:rPr>
          <w:rFonts w:cs="Times New Roman"/>
          <w:bCs/>
          <w:color w:val="auto"/>
          <w:lang w:val="ru-RU"/>
        </w:rPr>
        <w:t xml:space="preserve"> России от </w:t>
      </w:r>
      <w:r w:rsidR="00B537E1">
        <w:rPr>
          <w:rFonts w:cs="Times New Roman"/>
          <w:bCs/>
          <w:color w:val="auto"/>
          <w:lang w:val="ru-RU"/>
        </w:rPr>
        <w:t>3</w:t>
      </w:r>
      <w:r>
        <w:rPr>
          <w:rFonts w:cs="Times New Roman"/>
          <w:bCs/>
          <w:color w:val="auto"/>
          <w:lang w:val="ru-RU"/>
        </w:rPr>
        <w:t>0.08.20</w:t>
      </w:r>
      <w:r w:rsidR="00B537E1">
        <w:rPr>
          <w:rFonts w:cs="Times New Roman"/>
          <w:bCs/>
          <w:color w:val="auto"/>
          <w:lang w:val="ru-RU"/>
        </w:rPr>
        <w:t>13</w:t>
      </w:r>
      <w:r>
        <w:rPr>
          <w:rFonts w:cs="Times New Roman"/>
          <w:bCs/>
          <w:color w:val="auto"/>
          <w:lang w:val="ru-RU"/>
        </w:rPr>
        <w:t xml:space="preserve"> №</w:t>
      </w:r>
      <w:r w:rsidR="00B537E1">
        <w:rPr>
          <w:rFonts w:cs="Times New Roman"/>
          <w:bCs/>
          <w:color w:val="auto"/>
          <w:lang w:val="ru-RU"/>
        </w:rPr>
        <w:t xml:space="preserve"> 1015</w:t>
      </w:r>
      <w:r>
        <w:rPr>
          <w:rFonts w:cs="Times New Roman"/>
          <w:bCs/>
          <w:color w:val="auto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636A46" w:rsidRPr="00B52B0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 w:rsidRPr="00B52B06">
        <w:rPr>
          <w:rFonts w:cs="Times New Roman"/>
          <w:bCs/>
          <w:color w:val="auto"/>
          <w:lang w:val="ru-RU"/>
        </w:rPr>
        <w:t xml:space="preserve">   </w:t>
      </w:r>
      <w:r>
        <w:rPr>
          <w:rFonts w:cs="Times New Roman"/>
          <w:bCs/>
          <w:color w:val="auto"/>
          <w:lang w:val="ru-RU"/>
        </w:rPr>
        <w:t xml:space="preserve">       </w:t>
      </w:r>
      <w:r w:rsidRPr="00B52B06">
        <w:rPr>
          <w:rFonts w:cs="Times New Roman"/>
          <w:bCs/>
          <w:color w:val="auto"/>
          <w:lang w:val="ru-RU"/>
        </w:rPr>
        <w:t xml:space="preserve">- приказом  </w:t>
      </w:r>
      <w:proofErr w:type="spellStart"/>
      <w:r w:rsidRPr="00B52B06">
        <w:rPr>
          <w:rFonts w:cs="Times New Roman"/>
          <w:bCs/>
          <w:color w:val="auto"/>
          <w:lang w:val="ru-RU"/>
        </w:rPr>
        <w:t>Минобрнауки</w:t>
      </w:r>
      <w:proofErr w:type="spellEnd"/>
      <w:r w:rsidRPr="00B52B06">
        <w:rPr>
          <w:rFonts w:cs="Times New Roman"/>
          <w:bCs/>
          <w:color w:val="auto"/>
          <w:lang w:val="ru-RU"/>
        </w:rPr>
        <w:t xml:space="preserve"> России от </w:t>
      </w:r>
      <w:r>
        <w:rPr>
          <w:rFonts w:cs="Times New Roman"/>
          <w:bCs/>
          <w:color w:val="auto"/>
          <w:lang w:val="ru-RU"/>
        </w:rPr>
        <w:t>06</w:t>
      </w:r>
      <w:r w:rsidRPr="00B52B06">
        <w:rPr>
          <w:rFonts w:cs="Times New Roman"/>
          <w:bCs/>
          <w:color w:val="auto"/>
          <w:lang w:val="ru-RU"/>
        </w:rPr>
        <w:t>.</w:t>
      </w:r>
      <w:r>
        <w:rPr>
          <w:rFonts w:cs="Times New Roman"/>
          <w:bCs/>
          <w:color w:val="auto"/>
          <w:lang w:val="ru-RU"/>
        </w:rPr>
        <w:t>10</w:t>
      </w:r>
      <w:r w:rsidRPr="00B52B06">
        <w:rPr>
          <w:rFonts w:cs="Times New Roman"/>
          <w:bCs/>
          <w:color w:val="auto"/>
          <w:lang w:val="ru-RU"/>
        </w:rPr>
        <w:t>.20</w:t>
      </w:r>
      <w:r>
        <w:rPr>
          <w:rFonts w:cs="Times New Roman"/>
          <w:bCs/>
          <w:color w:val="auto"/>
          <w:lang w:val="ru-RU"/>
        </w:rPr>
        <w:t>09</w:t>
      </w:r>
      <w:r w:rsidRPr="00B52B06">
        <w:rPr>
          <w:rFonts w:cs="Times New Roman"/>
          <w:bCs/>
          <w:color w:val="auto"/>
          <w:lang w:val="ru-RU"/>
        </w:rPr>
        <w:t xml:space="preserve"> № </w:t>
      </w:r>
      <w:r>
        <w:rPr>
          <w:rFonts w:cs="Times New Roman"/>
          <w:bCs/>
          <w:color w:val="auto"/>
          <w:lang w:val="ru-RU"/>
        </w:rPr>
        <w:t>373 «Об утверждении</w:t>
      </w:r>
      <w:r w:rsidRPr="00B52B06">
        <w:rPr>
          <w:rFonts w:cs="Times New Roman"/>
          <w:bCs/>
          <w:color w:val="auto"/>
          <w:lang w:val="ru-RU"/>
        </w:rPr>
        <w:t xml:space="preserve"> </w:t>
      </w:r>
      <w:r>
        <w:rPr>
          <w:rFonts w:cs="Times New Roman"/>
          <w:bCs/>
          <w:color w:val="auto"/>
          <w:lang w:val="ru-RU"/>
        </w:rPr>
        <w:t>и введении в действие федерального государственного образовательного стандарта начального общего образования</w:t>
      </w:r>
      <w:r w:rsidRPr="00B52B06">
        <w:rPr>
          <w:rFonts w:cs="Times New Roman"/>
          <w:bCs/>
          <w:color w:val="auto"/>
          <w:lang w:val="ru-RU"/>
        </w:rPr>
        <w:t>;</w:t>
      </w:r>
    </w:p>
    <w:p w:rsidR="00636A4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  <w:r w:rsidRPr="00B52B06">
        <w:rPr>
          <w:rFonts w:cs="Times New Roman"/>
          <w:bCs/>
          <w:color w:val="auto"/>
          <w:lang w:val="ru-RU"/>
        </w:rPr>
        <w:t xml:space="preserve"> </w:t>
      </w:r>
      <w:r>
        <w:rPr>
          <w:rFonts w:cs="Times New Roman"/>
          <w:bCs/>
          <w:color w:val="auto"/>
          <w:lang w:val="ru-RU"/>
        </w:rPr>
        <w:t xml:space="preserve">         </w:t>
      </w:r>
      <w:r w:rsidRPr="00B52B06">
        <w:rPr>
          <w:rFonts w:cs="Times New Roman"/>
          <w:bCs/>
          <w:color w:val="auto"/>
          <w:lang w:val="ru-RU"/>
        </w:rPr>
        <w:t xml:space="preserve">- приказом Министерства образования Российской Федерации от </w:t>
      </w:r>
      <w:r w:rsidR="00B537E1">
        <w:rPr>
          <w:rFonts w:cs="Times New Roman"/>
          <w:bCs/>
          <w:color w:val="auto"/>
          <w:lang w:val="ru-RU"/>
        </w:rPr>
        <w:t>17.12.2010</w:t>
      </w:r>
      <w:r w:rsidRPr="00B52B06">
        <w:rPr>
          <w:rFonts w:cs="Times New Roman"/>
          <w:bCs/>
          <w:color w:val="auto"/>
          <w:lang w:val="ru-RU"/>
        </w:rPr>
        <w:t xml:space="preserve"> № 1</w:t>
      </w:r>
      <w:r w:rsidR="00B537E1">
        <w:rPr>
          <w:rFonts w:cs="Times New Roman"/>
          <w:bCs/>
          <w:color w:val="auto"/>
          <w:lang w:val="ru-RU"/>
        </w:rPr>
        <w:t>897</w:t>
      </w:r>
      <w:r w:rsidRPr="00B52B06">
        <w:rPr>
          <w:rFonts w:cs="Times New Roman"/>
          <w:bCs/>
          <w:color w:val="auto"/>
          <w:lang w:val="ru-RU"/>
        </w:rPr>
        <w:t xml:space="preserve"> «Об утверждении федерального </w:t>
      </w:r>
      <w:r w:rsidR="00B537E1">
        <w:rPr>
          <w:rFonts w:cs="Times New Roman"/>
          <w:bCs/>
          <w:color w:val="auto"/>
          <w:lang w:val="ru-RU"/>
        </w:rPr>
        <w:t>государственного образовательного стандарта основного общего образования</w:t>
      </w:r>
      <w:r>
        <w:rPr>
          <w:rFonts w:cs="Times New Roman"/>
          <w:bCs/>
          <w:color w:val="auto"/>
          <w:lang w:val="ru-RU"/>
        </w:rPr>
        <w:t>;</w:t>
      </w:r>
    </w:p>
    <w:p w:rsidR="00636A46" w:rsidRPr="00B52B0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</w:t>
      </w:r>
      <w:r w:rsidRPr="00B52B06">
        <w:rPr>
          <w:rFonts w:cs="Times New Roman"/>
          <w:color w:val="auto"/>
          <w:lang w:val="ru-RU"/>
        </w:rPr>
        <w:t>-</w:t>
      </w:r>
      <w:r w:rsidRPr="00B52B06">
        <w:rPr>
          <w:rFonts w:cs="Times New Roman"/>
          <w:bCs/>
          <w:color w:val="auto"/>
          <w:lang w:val="ru-RU"/>
        </w:rPr>
        <w:t xml:space="preserve"> приказом </w:t>
      </w:r>
      <w:proofErr w:type="spellStart"/>
      <w:r w:rsidRPr="00B52B06">
        <w:rPr>
          <w:rFonts w:cs="Times New Roman"/>
          <w:bCs/>
          <w:color w:val="auto"/>
          <w:lang w:val="ru-RU"/>
        </w:rPr>
        <w:t>Минобрнауки</w:t>
      </w:r>
      <w:proofErr w:type="spellEnd"/>
      <w:r w:rsidRPr="00B52B06">
        <w:rPr>
          <w:rFonts w:cs="Times New Roman"/>
          <w:bCs/>
          <w:color w:val="auto"/>
          <w:lang w:val="ru-RU"/>
        </w:rPr>
        <w:t xml:space="preserve"> России от 1</w:t>
      </w:r>
      <w:r w:rsidR="00B537E1">
        <w:rPr>
          <w:rFonts w:cs="Times New Roman"/>
          <w:bCs/>
          <w:color w:val="auto"/>
          <w:lang w:val="ru-RU"/>
        </w:rPr>
        <w:t>9</w:t>
      </w:r>
      <w:r w:rsidRPr="00B52B06">
        <w:rPr>
          <w:rFonts w:cs="Times New Roman"/>
          <w:bCs/>
          <w:color w:val="auto"/>
          <w:lang w:val="ru-RU"/>
        </w:rPr>
        <w:t>.12.201</w:t>
      </w:r>
      <w:r w:rsidR="00B537E1">
        <w:rPr>
          <w:rFonts w:cs="Times New Roman"/>
          <w:bCs/>
          <w:color w:val="auto"/>
          <w:lang w:val="ru-RU"/>
        </w:rPr>
        <w:t>4</w:t>
      </w:r>
      <w:r w:rsidRPr="00B52B06">
        <w:rPr>
          <w:rFonts w:cs="Times New Roman"/>
          <w:bCs/>
          <w:color w:val="auto"/>
          <w:lang w:val="ru-RU"/>
        </w:rPr>
        <w:t xml:space="preserve"> № 1</w:t>
      </w:r>
      <w:r w:rsidR="00B537E1">
        <w:rPr>
          <w:rFonts w:cs="Times New Roman"/>
          <w:bCs/>
          <w:color w:val="auto"/>
          <w:lang w:val="ru-RU"/>
        </w:rPr>
        <w:t>598</w:t>
      </w:r>
      <w:r w:rsidRPr="00B52B06">
        <w:rPr>
          <w:rFonts w:cs="Times New Roman"/>
          <w:bCs/>
          <w:color w:val="auto"/>
          <w:lang w:val="ru-RU"/>
        </w:rPr>
        <w:t xml:space="preserve"> «Об утверждении федерального государственного образовательного стандарта </w:t>
      </w:r>
      <w:r w:rsidR="00B537E1">
        <w:rPr>
          <w:rFonts w:cs="Times New Roman"/>
          <w:bCs/>
          <w:color w:val="auto"/>
          <w:lang w:val="ru-RU"/>
        </w:rPr>
        <w:t xml:space="preserve">начального общего образования </w:t>
      </w:r>
      <w:proofErr w:type="gramStart"/>
      <w:r w:rsidR="00B537E1">
        <w:rPr>
          <w:rFonts w:cs="Times New Roman"/>
          <w:bCs/>
          <w:color w:val="auto"/>
          <w:lang w:val="ru-RU"/>
        </w:rPr>
        <w:t>обучающихся</w:t>
      </w:r>
      <w:proofErr w:type="gramEnd"/>
      <w:r w:rsidR="00B537E1">
        <w:rPr>
          <w:rFonts w:cs="Times New Roman"/>
          <w:bCs/>
          <w:color w:val="auto"/>
          <w:lang w:val="ru-RU"/>
        </w:rPr>
        <w:t xml:space="preserve"> с ограниченными возможностями здоровья</w:t>
      </w:r>
      <w:r w:rsidRPr="00B52B06">
        <w:rPr>
          <w:rFonts w:cs="Times New Roman"/>
          <w:bCs/>
          <w:color w:val="auto"/>
          <w:lang w:val="ru-RU"/>
        </w:rPr>
        <w:t>;</w:t>
      </w:r>
    </w:p>
    <w:p w:rsidR="00636A46" w:rsidRPr="008E53B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    - приказом </w:t>
      </w:r>
      <w:proofErr w:type="spellStart"/>
      <w:r>
        <w:rPr>
          <w:rFonts w:cs="Times New Roman"/>
          <w:bCs/>
          <w:color w:val="auto"/>
          <w:lang w:val="ru-RU"/>
        </w:rPr>
        <w:t>Минобрнауки</w:t>
      </w:r>
      <w:proofErr w:type="spellEnd"/>
      <w:r>
        <w:rPr>
          <w:rFonts w:cs="Times New Roman"/>
          <w:bCs/>
          <w:color w:val="auto"/>
          <w:lang w:val="ru-RU"/>
        </w:rPr>
        <w:t xml:space="preserve"> России от 1</w:t>
      </w:r>
      <w:r w:rsidR="00B537E1">
        <w:rPr>
          <w:rFonts w:cs="Times New Roman"/>
          <w:bCs/>
          <w:color w:val="auto"/>
          <w:lang w:val="ru-RU"/>
        </w:rPr>
        <w:t>9</w:t>
      </w:r>
      <w:r>
        <w:rPr>
          <w:rFonts w:cs="Times New Roman"/>
          <w:bCs/>
          <w:color w:val="auto"/>
          <w:lang w:val="ru-RU"/>
        </w:rPr>
        <w:t>.</w:t>
      </w:r>
      <w:r w:rsidR="00B537E1">
        <w:rPr>
          <w:rFonts w:cs="Times New Roman"/>
          <w:bCs/>
          <w:color w:val="auto"/>
          <w:lang w:val="ru-RU"/>
        </w:rPr>
        <w:t>12</w:t>
      </w:r>
      <w:r>
        <w:rPr>
          <w:rFonts w:cs="Times New Roman"/>
          <w:bCs/>
          <w:color w:val="auto"/>
          <w:lang w:val="ru-RU"/>
        </w:rPr>
        <w:t>.201</w:t>
      </w:r>
      <w:r w:rsidR="00B537E1">
        <w:rPr>
          <w:rFonts w:cs="Times New Roman"/>
          <w:bCs/>
          <w:color w:val="auto"/>
          <w:lang w:val="ru-RU"/>
        </w:rPr>
        <w:t xml:space="preserve">4 </w:t>
      </w:r>
      <w:r>
        <w:rPr>
          <w:rFonts w:cs="Times New Roman"/>
          <w:bCs/>
          <w:color w:val="auto"/>
          <w:lang w:val="ru-RU"/>
        </w:rPr>
        <w:t xml:space="preserve">года № </w:t>
      </w:r>
      <w:r w:rsidR="00B537E1">
        <w:rPr>
          <w:rFonts w:cs="Times New Roman"/>
          <w:bCs/>
          <w:color w:val="auto"/>
          <w:lang w:val="ru-RU"/>
        </w:rPr>
        <w:t>1599 «</w:t>
      </w:r>
      <w:r>
        <w:rPr>
          <w:rFonts w:cs="Times New Roman"/>
          <w:bCs/>
          <w:color w:val="auto"/>
          <w:lang w:val="ru-RU"/>
        </w:rPr>
        <w:t xml:space="preserve">Об утверждении федерального  государственного  образовательного стандарта </w:t>
      </w:r>
      <w:r w:rsidR="00B537E1">
        <w:rPr>
          <w:rFonts w:cs="Times New Roman"/>
          <w:bCs/>
          <w:color w:val="auto"/>
          <w:lang w:val="ru-RU"/>
        </w:rPr>
        <w:t xml:space="preserve">образования </w:t>
      </w:r>
      <w:proofErr w:type="gramStart"/>
      <w:r w:rsidR="00B537E1">
        <w:rPr>
          <w:rFonts w:cs="Times New Roman"/>
          <w:bCs/>
          <w:color w:val="auto"/>
          <w:lang w:val="ru-RU"/>
        </w:rPr>
        <w:t>обучающихся</w:t>
      </w:r>
      <w:proofErr w:type="gramEnd"/>
      <w:r w:rsidR="00B537E1">
        <w:rPr>
          <w:rFonts w:cs="Times New Roman"/>
          <w:bCs/>
          <w:color w:val="auto"/>
          <w:lang w:val="ru-RU"/>
        </w:rPr>
        <w:t xml:space="preserve"> с умственной отсталостью (интеллектуальными нарушениями)</w:t>
      </w:r>
      <w:r>
        <w:rPr>
          <w:rFonts w:cs="Times New Roman"/>
          <w:bCs/>
          <w:color w:val="auto"/>
          <w:lang w:val="ru-RU"/>
        </w:rPr>
        <w:t>»;</w:t>
      </w:r>
    </w:p>
    <w:p w:rsidR="00636A46" w:rsidRPr="00B52B0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    </w:t>
      </w:r>
      <w:r w:rsidRPr="00B52B06">
        <w:rPr>
          <w:rFonts w:cs="Times New Roman"/>
          <w:bCs/>
          <w:color w:val="auto"/>
          <w:lang w:val="ru-RU"/>
        </w:rPr>
        <w:t xml:space="preserve">- </w:t>
      </w:r>
      <w:r w:rsidR="00B537E1">
        <w:rPr>
          <w:rFonts w:cs="Times New Roman"/>
          <w:bCs/>
          <w:color w:val="auto"/>
          <w:lang w:val="ru-RU"/>
        </w:rPr>
        <w:t>приказом Минобразования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>
        <w:rPr>
          <w:rFonts w:cs="Times New Roman"/>
          <w:bCs/>
          <w:color w:val="auto"/>
          <w:lang w:val="ru-RU"/>
        </w:rPr>
        <w:t>;</w:t>
      </w:r>
    </w:p>
    <w:p w:rsidR="00636A46" w:rsidRPr="00B52B0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    </w:t>
      </w:r>
      <w:r w:rsidRPr="00B52B06">
        <w:rPr>
          <w:rFonts w:cs="Times New Roman"/>
          <w:bCs/>
          <w:color w:val="auto"/>
          <w:lang w:val="ru-RU"/>
        </w:rPr>
        <w:t>- приказ</w:t>
      </w:r>
      <w:r>
        <w:rPr>
          <w:rFonts w:cs="Times New Roman"/>
          <w:bCs/>
          <w:color w:val="auto"/>
          <w:lang w:val="ru-RU"/>
        </w:rPr>
        <w:t>ом</w:t>
      </w:r>
      <w:r w:rsidRPr="00B52B06">
        <w:rPr>
          <w:rFonts w:cs="Times New Roman"/>
          <w:bCs/>
          <w:color w:val="auto"/>
          <w:lang w:val="ru-RU"/>
        </w:rPr>
        <w:t xml:space="preserve"> </w:t>
      </w:r>
      <w:proofErr w:type="spellStart"/>
      <w:r w:rsidRPr="00B52B06">
        <w:rPr>
          <w:rFonts w:cs="Times New Roman"/>
          <w:bCs/>
          <w:color w:val="auto"/>
          <w:lang w:val="ru-RU"/>
        </w:rPr>
        <w:t>Минобрнауки</w:t>
      </w:r>
      <w:proofErr w:type="spellEnd"/>
      <w:r w:rsidRPr="00B52B06">
        <w:rPr>
          <w:rFonts w:cs="Times New Roman"/>
          <w:bCs/>
          <w:color w:val="auto"/>
          <w:lang w:val="ru-RU"/>
        </w:rPr>
        <w:t xml:space="preserve"> РФ № 1</w:t>
      </w:r>
      <w:r w:rsidR="000934D8">
        <w:rPr>
          <w:rFonts w:cs="Times New Roman"/>
          <w:bCs/>
          <w:color w:val="auto"/>
          <w:lang w:val="ru-RU"/>
        </w:rPr>
        <w:t>312</w:t>
      </w:r>
      <w:r w:rsidRPr="00B52B06">
        <w:rPr>
          <w:rFonts w:cs="Times New Roman"/>
          <w:bCs/>
          <w:color w:val="auto"/>
          <w:lang w:val="ru-RU"/>
        </w:rPr>
        <w:t xml:space="preserve"> от </w:t>
      </w:r>
      <w:r w:rsidR="000934D8">
        <w:rPr>
          <w:rFonts w:cs="Times New Roman"/>
          <w:bCs/>
          <w:color w:val="auto"/>
          <w:lang w:val="ru-RU"/>
        </w:rPr>
        <w:t>09</w:t>
      </w:r>
      <w:r w:rsidRPr="00B52B06">
        <w:rPr>
          <w:rFonts w:cs="Times New Roman"/>
          <w:bCs/>
          <w:color w:val="auto"/>
          <w:lang w:val="ru-RU"/>
        </w:rPr>
        <w:t>.0</w:t>
      </w:r>
      <w:r w:rsidR="000934D8">
        <w:rPr>
          <w:rFonts w:cs="Times New Roman"/>
          <w:bCs/>
          <w:color w:val="auto"/>
          <w:lang w:val="ru-RU"/>
        </w:rPr>
        <w:t>3</w:t>
      </w:r>
      <w:r w:rsidRPr="00B52B06">
        <w:rPr>
          <w:rFonts w:cs="Times New Roman"/>
          <w:bCs/>
          <w:color w:val="auto"/>
          <w:lang w:val="ru-RU"/>
        </w:rPr>
        <w:t>.20</w:t>
      </w:r>
      <w:r w:rsidR="000934D8">
        <w:rPr>
          <w:rFonts w:cs="Times New Roman"/>
          <w:bCs/>
          <w:color w:val="auto"/>
          <w:lang w:val="ru-RU"/>
        </w:rPr>
        <w:t>04</w:t>
      </w:r>
      <w:r w:rsidRPr="00B52B06">
        <w:rPr>
          <w:rFonts w:cs="Times New Roman"/>
          <w:bCs/>
          <w:color w:val="auto"/>
          <w:lang w:val="ru-RU"/>
        </w:rPr>
        <w:t xml:space="preserve"> «Об утверждении </w:t>
      </w:r>
      <w:r w:rsidR="000934D8">
        <w:rPr>
          <w:rFonts w:cs="Times New Roman"/>
          <w:bCs/>
          <w:color w:val="auto"/>
          <w:lang w:val="ru-RU"/>
        </w:rPr>
        <w:t>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 w:rsidRPr="00B52B06">
        <w:rPr>
          <w:rFonts w:cs="Times New Roman"/>
          <w:bCs/>
          <w:color w:val="auto"/>
          <w:lang w:val="ru-RU"/>
        </w:rPr>
        <w:t>»;</w:t>
      </w:r>
      <w:r w:rsidRPr="00B52B06">
        <w:rPr>
          <w:rFonts w:cs="Times New Roman"/>
          <w:color w:val="auto"/>
          <w:spacing w:val="6"/>
          <w:lang w:val="ru-RU"/>
        </w:rPr>
        <w:t xml:space="preserve">  </w:t>
      </w:r>
    </w:p>
    <w:p w:rsidR="00636A4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      - приказом </w:t>
      </w:r>
      <w:proofErr w:type="spellStart"/>
      <w:r>
        <w:rPr>
          <w:rFonts w:cs="Times New Roman"/>
          <w:color w:val="auto"/>
          <w:spacing w:val="6"/>
          <w:lang w:val="ru-RU"/>
        </w:rPr>
        <w:t>Минпросвещения</w:t>
      </w:r>
      <w:proofErr w:type="spellEnd"/>
      <w:r>
        <w:rPr>
          <w:rFonts w:cs="Times New Roman"/>
          <w:color w:val="auto"/>
          <w:spacing w:val="6"/>
          <w:lang w:val="ru-RU"/>
        </w:rPr>
        <w:t xml:space="preserve"> России от 2</w:t>
      </w:r>
      <w:r w:rsidR="000934D8">
        <w:rPr>
          <w:rFonts w:cs="Times New Roman"/>
          <w:color w:val="auto"/>
          <w:spacing w:val="6"/>
          <w:lang w:val="ru-RU"/>
        </w:rPr>
        <w:t>8</w:t>
      </w:r>
      <w:r>
        <w:rPr>
          <w:rFonts w:cs="Times New Roman"/>
          <w:color w:val="auto"/>
          <w:spacing w:val="6"/>
          <w:lang w:val="ru-RU"/>
        </w:rPr>
        <w:t>.</w:t>
      </w:r>
      <w:r w:rsidR="000934D8">
        <w:rPr>
          <w:rFonts w:cs="Times New Roman"/>
          <w:color w:val="auto"/>
          <w:spacing w:val="6"/>
          <w:lang w:val="ru-RU"/>
        </w:rPr>
        <w:t>12</w:t>
      </w:r>
      <w:r>
        <w:rPr>
          <w:rFonts w:cs="Times New Roman"/>
          <w:color w:val="auto"/>
          <w:spacing w:val="6"/>
          <w:lang w:val="ru-RU"/>
        </w:rPr>
        <w:t>.20</w:t>
      </w:r>
      <w:r w:rsidR="000934D8">
        <w:rPr>
          <w:rFonts w:cs="Times New Roman"/>
          <w:color w:val="auto"/>
          <w:spacing w:val="6"/>
          <w:lang w:val="ru-RU"/>
        </w:rPr>
        <w:t>18</w:t>
      </w:r>
      <w:r>
        <w:rPr>
          <w:rFonts w:cs="Times New Roman"/>
          <w:color w:val="auto"/>
          <w:spacing w:val="6"/>
          <w:lang w:val="ru-RU"/>
        </w:rPr>
        <w:t xml:space="preserve"> № </w:t>
      </w:r>
      <w:r w:rsidR="000934D8">
        <w:rPr>
          <w:rFonts w:cs="Times New Roman"/>
          <w:color w:val="auto"/>
          <w:spacing w:val="6"/>
          <w:lang w:val="ru-RU"/>
        </w:rPr>
        <w:t>345</w:t>
      </w:r>
      <w:r>
        <w:rPr>
          <w:rFonts w:cs="Times New Roman"/>
          <w:color w:val="auto"/>
          <w:spacing w:val="6"/>
          <w:lang w:val="ru-RU"/>
        </w:rPr>
        <w:t xml:space="preserve"> « </w:t>
      </w:r>
      <w:r w:rsidR="000934D8">
        <w:rPr>
          <w:rFonts w:cs="Times New Roman"/>
          <w:color w:val="auto"/>
          <w:spacing w:val="6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cs="Times New Roman"/>
          <w:color w:val="auto"/>
          <w:spacing w:val="6"/>
          <w:lang w:val="ru-RU"/>
        </w:rPr>
        <w:t xml:space="preserve">»;                                                                                                         </w:t>
      </w:r>
      <w:r w:rsidRPr="00B52B06">
        <w:rPr>
          <w:rFonts w:cs="Times New Roman"/>
          <w:color w:val="auto"/>
          <w:spacing w:val="6"/>
          <w:lang w:val="ru-RU"/>
        </w:rPr>
        <w:t xml:space="preserve"> </w:t>
      </w:r>
      <w:r>
        <w:rPr>
          <w:rFonts w:cs="Times New Roman"/>
          <w:color w:val="auto"/>
          <w:spacing w:val="6"/>
          <w:lang w:val="ru-RU"/>
        </w:rPr>
        <w:t xml:space="preserve"> </w:t>
      </w:r>
    </w:p>
    <w:p w:rsidR="00636A46" w:rsidRPr="00630768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      </w:t>
      </w:r>
      <w:proofErr w:type="gramStart"/>
      <w:r>
        <w:rPr>
          <w:rFonts w:cs="Times New Roman"/>
          <w:color w:val="auto"/>
          <w:spacing w:val="6"/>
          <w:lang w:val="ru-RU"/>
        </w:rPr>
        <w:t xml:space="preserve">- </w:t>
      </w:r>
      <w:r w:rsidR="000934D8">
        <w:rPr>
          <w:rFonts w:cs="Times New Roman"/>
          <w:color w:val="auto"/>
          <w:spacing w:val="6"/>
          <w:lang w:val="ru-RU"/>
        </w:rPr>
        <w:t>постановлением Главного государственного санитарного врача</w:t>
      </w:r>
      <w:r w:rsidR="00630768">
        <w:rPr>
          <w:rFonts w:cs="Times New Roman"/>
          <w:color w:val="auto"/>
          <w:spacing w:val="6"/>
          <w:lang w:val="ru-RU"/>
        </w:rPr>
        <w:t xml:space="preserve"> РФ от 10.07.2015 № 26 «Об утверждении </w:t>
      </w:r>
      <w:proofErr w:type="spellStart"/>
      <w:r w:rsidR="00630768">
        <w:rPr>
          <w:rFonts w:cs="Times New Roman"/>
          <w:color w:val="auto"/>
          <w:spacing w:val="6"/>
          <w:lang w:val="ru-RU"/>
        </w:rPr>
        <w:t>СанПиН</w:t>
      </w:r>
      <w:proofErr w:type="spellEnd"/>
      <w:r w:rsidR="00630768">
        <w:rPr>
          <w:rFonts w:cs="Times New Roman"/>
          <w:color w:val="auto"/>
          <w:spacing w:val="6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636A4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      </w:t>
      </w:r>
      <w:r w:rsidRPr="00B52B06">
        <w:rPr>
          <w:rFonts w:cs="Times New Roman"/>
          <w:color w:val="auto"/>
          <w:spacing w:val="6"/>
          <w:lang w:val="ru-RU"/>
        </w:rPr>
        <w:t xml:space="preserve">- примерной </w:t>
      </w:r>
      <w:r w:rsidR="00630768">
        <w:rPr>
          <w:rFonts w:cs="Times New Roman"/>
          <w:color w:val="auto"/>
          <w:spacing w:val="6"/>
          <w:lang w:val="ru-RU"/>
        </w:rPr>
        <w:t xml:space="preserve">адаптированной </w:t>
      </w:r>
      <w:r w:rsidRPr="00B52B06">
        <w:rPr>
          <w:rFonts w:cs="Times New Roman"/>
          <w:color w:val="auto"/>
          <w:spacing w:val="6"/>
          <w:lang w:val="ru-RU"/>
        </w:rPr>
        <w:t xml:space="preserve">основной </w:t>
      </w:r>
      <w:r w:rsidR="00630768">
        <w:rPr>
          <w:rFonts w:cs="Times New Roman"/>
          <w:color w:val="auto"/>
          <w:spacing w:val="6"/>
          <w:lang w:val="ru-RU"/>
        </w:rPr>
        <w:t>обще</w:t>
      </w:r>
      <w:r w:rsidRPr="00B52B06">
        <w:rPr>
          <w:rFonts w:cs="Times New Roman"/>
          <w:color w:val="auto"/>
          <w:spacing w:val="6"/>
          <w:lang w:val="ru-RU"/>
        </w:rPr>
        <w:t>образо</w:t>
      </w:r>
      <w:r w:rsidR="00630768">
        <w:rPr>
          <w:rFonts w:cs="Times New Roman"/>
          <w:color w:val="auto"/>
          <w:spacing w:val="6"/>
          <w:lang w:val="ru-RU"/>
        </w:rPr>
        <w:t xml:space="preserve">вательной программой </w:t>
      </w:r>
      <w:r w:rsidRPr="00B52B06">
        <w:rPr>
          <w:rFonts w:cs="Times New Roman"/>
          <w:color w:val="auto"/>
          <w:spacing w:val="6"/>
          <w:lang w:val="ru-RU"/>
        </w:rPr>
        <w:t>образования</w:t>
      </w:r>
      <w:r w:rsidR="00630768">
        <w:rPr>
          <w:rFonts w:cs="Times New Roman"/>
          <w:color w:val="auto"/>
          <w:spacing w:val="6"/>
          <w:lang w:val="ru-RU"/>
        </w:rPr>
        <w:t xml:space="preserve">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</w:t>
      </w:r>
      <w:r w:rsidR="00630768">
        <w:rPr>
          <w:rFonts w:cs="Times New Roman"/>
          <w:color w:val="auto"/>
          <w:spacing w:val="6"/>
          <w:lang w:val="ru-RU"/>
        </w:rPr>
        <w:lastRenderedPageBreak/>
        <w:t>(протокол от 22.12.2015г. №4/15</w:t>
      </w:r>
      <w:r>
        <w:rPr>
          <w:rFonts w:cs="Times New Roman"/>
          <w:color w:val="auto"/>
          <w:spacing w:val="6"/>
          <w:lang w:val="ru-RU"/>
        </w:rPr>
        <w:t>;</w:t>
      </w:r>
    </w:p>
    <w:p w:rsidR="00636A46" w:rsidRDefault="00636A4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     - </w:t>
      </w:r>
      <w:r w:rsidRPr="00B52B06">
        <w:rPr>
          <w:rFonts w:cs="Times New Roman"/>
          <w:color w:val="auto"/>
          <w:spacing w:val="6"/>
          <w:lang w:val="ru-RU"/>
        </w:rPr>
        <w:t xml:space="preserve">примерной </w:t>
      </w:r>
      <w:r w:rsidR="00630768">
        <w:rPr>
          <w:rFonts w:cs="Times New Roman"/>
          <w:color w:val="auto"/>
          <w:spacing w:val="6"/>
          <w:lang w:val="ru-RU"/>
        </w:rPr>
        <w:t xml:space="preserve">адаптированной </w:t>
      </w:r>
      <w:r w:rsidRPr="00B52B06">
        <w:rPr>
          <w:rFonts w:cs="Times New Roman"/>
          <w:color w:val="auto"/>
          <w:spacing w:val="6"/>
          <w:lang w:val="ru-RU"/>
        </w:rPr>
        <w:t xml:space="preserve">основной </w:t>
      </w:r>
      <w:r w:rsidR="00630768">
        <w:rPr>
          <w:rFonts w:cs="Times New Roman"/>
          <w:color w:val="auto"/>
          <w:spacing w:val="6"/>
          <w:lang w:val="ru-RU"/>
        </w:rPr>
        <w:t>обще</w:t>
      </w:r>
      <w:r w:rsidRPr="00B52B06">
        <w:rPr>
          <w:rFonts w:cs="Times New Roman"/>
          <w:color w:val="auto"/>
          <w:spacing w:val="6"/>
          <w:lang w:val="ru-RU"/>
        </w:rPr>
        <w:t>образовательной программой</w:t>
      </w:r>
      <w:r>
        <w:rPr>
          <w:rFonts w:cs="Times New Roman"/>
          <w:color w:val="auto"/>
          <w:spacing w:val="6"/>
          <w:lang w:val="ru-RU"/>
        </w:rPr>
        <w:t xml:space="preserve"> </w:t>
      </w:r>
      <w:r w:rsidR="00BA52DE">
        <w:rPr>
          <w:rFonts w:cs="Times New Roman"/>
          <w:color w:val="auto"/>
          <w:spacing w:val="6"/>
          <w:lang w:val="ru-RU"/>
        </w:rPr>
        <w:t>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22.12.2015г. №4/15).</w:t>
      </w:r>
    </w:p>
    <w:p w:rsidR="00BA52DE" w:rsidRDefault="00BA52D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BA52DE" w:rsidRDefault="00BA52D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          В 2021/2022 учебном году на территории Еврейской автономной области реализуются:</w:t>
      </w:r>
    </w:p>
    <w:p w:rsidR="00BA52DE" w:rsidRDefault="00BA52D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 - федеральный государственный образовательный стандарт начального общего  образования с ограниченными возможностями здоровья в 1-4 классах;</w:t>
      </w:r>
    </w:p>
    <w:p w:rsidR="00BA52DE" w:rsidRDefault="00BA52D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 - федеральный государственный образовательный стандарт образования обучающихся с умственной отсталостью (интеллектуальными </w:t>
      </w:r>
      <w:r w:rsidR="00EB0943">
        <w:rPr>
          <w:rFonts w:cs="Times New Roman"/>
          <w:bCs/>
          <w:color w:val="auto"/>
          <w:lang w:val="ru-RU"/>
        </w:rPr>
        <w:t xml:space="preserve">нарушениями) </w:t>
      </w:r>
      <w:r>
        <w:rPr>
          <w:rFonts w:cs="Times New Roman"/>
          <w:bCs/>
          <w:color w:val="auto"/>
          <w:lang w:val="ru-RU"/>
        </w:rPr>
        <w:t xml:space="preserve">в </w:t>
      </w:r>
      <w:r w:rsidR="00EB0943">
        <w:rPr>
          <w:rFonts w:cs="Times New Roman"/>
          <w:bCs/>
          <w:color w:val="auto"/>
          <w:lang w:val="ru-RU"/>
        </w:rPr>
        <w:t>1-6</w:t>
      </w:r>
      <w:r>
        <w:rPr>
          <w:rFonts w:cs="Times New Roman"/>
          <w:bCs/>
          <w:color w:val="auto"/>
          <w:lang w:val="ru-RU"/>
        </w:rPr>
        <w:t xml:space="preserve"> классах;</w:t>
      </w:r>
    </w:p>
    <w:p w:rsidR="00BA52DE" w:rsidRDefault="00BA52D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 - федеральный государственный образовательный стандарт </w:t>
      </w:r>
      <w:r w:rsidR="00EB0943">
        <w:rPr>
          <w:rFonts w:cs="Times New Roman"/>
          <w:bCs/>
          <w:color w:val="auto"/>
          <w:lang w:val="ru-RU"/>
        </w:rPr>
        <w:t>основного</w:t>
      </w:r>
      <w:r>
        <w:rPr>
          <w:rFonts w:cs="Times New Roman"/>
          <w:bCs/>
          <w:color w:val="auto"/>
          <w:lang w:val="ru-RU"/>
        </w:rPr>
        <w:t xml:space="preserve"> общего образования в </w:t>
      </w:r>
      <w:r w:rsidR="00EB0943">
        <w:rPr>
          <w:rFonts w:cs="Times New Roman"/>
          <w:bCs/>
          <w:color w:val="auto"/>
          <w:lang w:val="ru-RU"/>
        </w:rPr>
        <w:t>5-9</w:t>
      </w:r>
      <w:r>
        <w:rPr>
          <w:rFonts w:cs="Times New Roman"/>
          <w:bCs/>
          <w:color w:val="auto"/>
          <w:lang w:val="ru-RU"/>
        </w:rPr>
        <w:t xml:space="preserve"> класс</w:t>
      </w:r>
      <w:r w:rsidR="00EB0943">
        <w:rPr>
          <w:rFonts w:cs="Times New Roman"/>
          <w:bCs/>
          <w:color w:val="auto"/>
          <w:lang w:val="ru-RU"/>
        </w:rPr>
        <w:t>ах</w:t>
      </w:r>
      <w:r>
        <w:rPr>
          <w:rFonts w:cs="Times New Roman"/>
          <w:bCs/>
          <w:color w:val="auto"/>
          <w:lang w:val="ru-RU"/>
        </w:rPr>
        <w:t>;</w:t>
      </w:r>
    </w:p>
    <w:p w:rsidR="00BA52DE" w:rsidRDefault="00BA52D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 xml:space="preserve">    - федеральный государственный образовательный стандарт среднего общего образования в </w:t>
      </w:r>
      <w:r w:rsidR="00EB0943">
        <w:rPr>
          <w:rFonts w:cs="Times New Roman"/>
          <w:bCs/>
          <w:color w:val="auto"/>
          <w:lang w:val="ru-RU"/>
        </w:rPr>
        <w:t>10-</w:t>
      </w:r>
      <w:r>
        <w:rPr>
          <w:rFonts w:cs="Times New Roman"/>
          <w:bCs/>
          <w:color w:val="auto"/>
          <w:lang w:val="ru-RU"/>
        </w:rPr>
        <w:t>11 класс</w:t>
      </w:r>
      <w:r w:rsidR="00EB0943">
        <w:rPr>
          <w:rFonts w:cs="Times New Roman"/>
          <w:bCs/>
          <w:color w:val="auto"/>
          <w:lang w:val="ru-RU"/>
        </w:rPr>
        <w:t>ах.</w:t>
      </w:r>
    </w:p>
    <w:p w:rsidR="00EB0943" w:rsidRDefault="00EB0943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</w:p>
    <w:p w:rsidR="00EB0943" w:rsidRDefault="00546B5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lang w:val="ru-RU"/>
        </w:rPr>
        <w:tab/>
      </w:r>
      <w:r w:rsidR="00EB0943" w:rsidRPr="00B52B06">
        <w:rPr>
          <w:rFonts w:cs="Times New Roman"/>
          <w:color w:val="auto"/>
          <w:lang w:val="ru-RU"/>
        </w:rPr>
        <w:t xml:space="preserve">Учебный год в 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МБОУ «Средняя общеобразовательная школа №8 с. Аур» начинается </w:t>
      </w:r>
      <w:r w:rsidR="00EB0943">
        <w:rPr>
          <w:rFonts w:cs="Times New Roman"/>
          <w:color w:val="auto"/>
          <w:spacing w:val="6"/>
          <w:lang w:val="ru-RU"/>
        </w:rPr>
        <w:t>1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 сентября</w:t>
      </w:r>
      <w:r w:rsidR="00EB0943">
        <w:rPr>
          <w:rFonts w:cs="Times New Roman"/>
          <w:color w:val="auto"/>
          <w:spacing w:val="6"/>
          <w:lang w:val="ru-RU"/>
        </w:rPr>
        <w:t xml:space="preserve"> 2021 года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 и заканчивается в соответствии с учебны</w:t>
      </w:r>
      <w:r w:rsidR="00EB0943">
        <w:rPr>
          <w:rFonts w:cs="Times New Roman"/>
          <w:color w:val="auto"/>
          <w:spacing w:val="6"/>
          <w:lang w:val="ru-RU"/>
        </w:rPr>
        <w:t>м планом соответствующей образовательной программы. Продолжительность 2021/2022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 учебн</w:t>
      </w:r>
      <w:r w:rsidR="00EB0943">
        <w:rPr>
          <w:rFonts w:cs="Times New Roman"/>
          <w:color w:val="auto"/>
          <w:spacing w:val="6"/>
          <w:lang w:val="ru-RU"/>
        </w:rPr>
        <w:t>ого года для обу</w:t>
      </w:r>
      <w:r w:rsidR="00EA1C26">
        <w:rPr>
          <w:rFonts w:cs="Times New Roman"/>
          <w:color w:val="auto"/>
          <w:spacing w:val="6"/>
          <w:lang w:val="ru-RU"/>
        </w:rPr>
        <w:t>чающихся с умственной отсталостью</w:t>
      </w:r>
      <w:r w:rsidR="00EB0943">
        <w:rPr>
          <w:rFonts w:cs="Times New Roman"/>
          <w:color w:val="auto"/>
          <w:spacing w:val="6"/>
          <w:lang w:val="ru-RU"/>
        </w:rPr>
        <w:t xml:space="preserve"> 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 </w:t>
      </w:r>
      <w:r w:rsidR="00EA1C26">
        <w:rPr>
          <w:rFonts w:cs="Times New Roman"/>
          <w:color w:val="auto"/>
          <w:spacing w:val="6"/>
          <w:lang w:val="ru-RU"/>
        </w:rPr>
        <w:t>7</w:t>
      </w:r>
      <w:r w:rsidR="00EB0943">
        <w:rPr>
          <w:rFonts w:cs="Times New Roman"/>
          <w:color w:val="auto"/>
          <w:spacing w:val="6"/>
          <w:lang w:val="ru-RU"/>
        </w:rPr>
        <w:t xml:space="preserve"> – </w:t>
      </w:r>
      <w:r w:rsidR="00EB0943" w:rsidRPr="00B52B06">
        <w:rPr>
          <w:rFonts w:cs="Times New Roman"/>
          <w:color w:val="auto"/>
          <w:spacing w:val="6"/>
          <w:lang w:val="ru-RU"/>
        </w:rPr>
        <w:t>9</w:t>
      </w:r>
      <w:r w:rsidR="00EB0943">
        <w:rPr>
          <w:rFonts w:cs="Times New Roman"/>
          <w:color w:val="auto"/>
          <w:spacing w:val="6"/>
          <w:lang w:val="ru-RU"/>
        </w:rPr>
        <w:t xml:space="preserve"> 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классов составляет 34 учебные недели. </w:t>
      </w:r>
    </w:p>
    <w:p w:rsidR="00EB0943" w:rsidRDefault="00546B5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ab/>
      </w:r>
      <w:r w:rsidR="00EB0943" w:rsidRPr="00B52B06">
        <w:rPr>
          <w:rFonts w:cs="Times New Roman"/>
          <w:color w:val="auto"/>
          <w:spacing w:val="6"/>
          <w:lang w:val="ru-RU"/>
        </w:rPr>
        <w:t>Продолжительность каникул в течение учеб</w:t>
      </w:r>
      <w:r w:rsidR="00EB0943">
        <w:rPr>
          <w:rFonts w:cs="Times New Roman"/>
          <w:color w:val="auto"/>
          <w:spacing w:val="6"/>
          <w:lang w:val="ru-RU"/>
        </w:rPr>
        <w:t>ного года составляет не менее 30</w:t>
      </w:r>
      <w:r w:rsidR="00EB0943" w:rsidRPr="00B52B06">
        <w:rPr>
          <w:rFonts w:cs="Times New Roman"/>
          <w:color w:val="auto"/>
          <w:spacing w:val="6"/>
          <w:lang w:val="ru-RU"/>
        </w:rPr>
        <w:t xml:space="preserve"> календарных дней, летом – не менее 8 неде</w:t>
      </w:r>
      <w:r w:rsidR="00EA1C26">
        <w:rPr>
          <w:rFonts w:cs="Times New Roman"/>
          <w:color w:val="auto"/>
          <w:spacing w:val="6"/>
          <w:lang w:val="ru-RU"/>
        </w:rPr>
        <w:t>ль.</w:t>
      </w:r>
    </w:p>
    <w:p w:rsidR="00EB0943" w:rsidRDefault="00EB0943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EB0943" w:rsidRPr="00EA1C26" w:rsidRDefault="00546B5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ab/>
      </w:r>
      <w:r w:rsidR="00EB0943" w:rsidRPr="00EA1C26">
        <w:rPr>
          <w:rFonts w:cs="Times New Roman"/>
          <w:b/>
          <w:color w:val="auto"/>
          <w:spacing w:val="6"/>
          <w:lang w:val="ru-RU"/>
        </w:rPr>
        <w:t>Сроки каникул на 2021 - 2022 учебный год:</w:t>
      </w:r>
    </w:p>
    <w:p w:rsidR="00EB0943" w:rsidRPr="00B52B06" w:rsidRDefault="00EB0943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 w:rsidRPr="00B52B06">
        <w:rPr>
          <w:rFonts w:cs="Times New Roman"/>
          <w:color w:val="auto"/>
          <w:spacing w:val="6"/>
          <w:lang w:val="ru-RU"/>
        </w:rPr>
        <w:t xml:space="preserve">- осенние каникулы с </w:t>
      </w:r>
      <w:r>
        <w:rPr>
          <w:rFonts w:cs="Times New Roman"/>
          <w:color w:val="auto"/>
          <w:spacing w:val="6"/>
          <w:lang w:val="ru-RU"/>
        </w:rPr>
        <w:t>25 октября по 31 октября 2021 г.</w:t>
      </w:r>
    </w:p>
    <w:p w:rsidR="00EB0943" w:rsidRPr="00B52B06" w:rsidRDefault="00EB0943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 w:rsidRPr="00B52B06">
        <w:rPr>
          <w:rFonts w:cs="Times New Roman"/>
          <w:color w:val="auto"/>
          <w:spacing w:val="6"/>
          <w:lang w:val="ru-RU"/>
        </w:rPr>
        <w:t>- зимние каникулы с 2</w:t>
      </w:r>
      <w:r>
        <w:rPr>
          <w:rFonts w:cs="Times New Roman"/>
          <w:color w:val="auto"/>
          <w:spacing w:val="6"/>
          <w:lang w:val="ru-RU"/>
        </w:rPr>
        <w:t>7 декабря 2021 г. по 9 января 2022 г.</w:t>
      </w:r>
    </w:p>
    <w:p w:rsidR="00EB0943" w:rsidRPr="00B52B06" w:rsidRDefault="00EB0943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весенние каникулы с 21 марта 2022</w:t>
      </w:r>
      <w:r w:rsidRPr="00B52B06">
        <w:rPr>
          <w:rFonts w:cs="Times New Roman"/>
          <w:color w:val="auto"/>
          <w:spacing w:val="6"/>
          <w:lang w:val="ru-RU"/>
        </w:rPr>
        <w:t xml:space="preserve"> по </w:t>
      </w:r>
      <w:r>
        <w:rPr>
          <w:rFonts w:cs="Times New Roman"/>
          <w:color w:val="auto"/>
          <w:spacing w:val="6"/>
          <w:lang w:val="ru-RU"/>
        </w:rPr>
        <w:t>29 марта 2022 г</w:t>
      </w:r>
      <w:r w:rsidRPr="00B52B06">
        <w:rPr>
          <w:rFonts w:cs="Times New Roman"/>
          <w:color w:val="auto"/>
          <w:spacing w:val="6"/>
          <w:lang w:val="ru-RU"/>
        </w:rPr>
        <w:t>.</w:t>
      </w:r>
    </w:p>
    <w:p w:rsidR="00B62AC4" w:rsidRDefault="00B62AC4" w:rsidP="00B62AC4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 дополнительные  недельные каникулы для учащихся  первых классов с 21 по 27 февраля 2022 года.</w:t>
      </w:r>
    </w:p>
    <w:p w:rsidR="00EB0943" w:rsidRPr="00B52B06" w:rsidRDefault="00EB0943" w:rsidP="00EA1C26">
      <w:pPr>
        <w:pStyle w:val="Standard"/>
        <w:tabs>
          <w:tab w:val="left" w:pos="708"/>
        </w:tabs>
        <w:autoSpaceDE w:val="0"/>
        <w:ind w:firstLine="709"/>
        <w:jc w:val="both"/>
        <w:rPr>
          <w:rFonts w:cs="Times New Roman"/>
          <w:color w:val="auto"/>
          <w:spacing w:val="6"/>
          <w:lang w:val="ru-RU"/>
        </w:rPr>
      </w:pPr>
      <w:r w:rsidRPr="00B52B06">
        <w:rPr>
          <w:rFonts w:cs="Times New Roman"/>
          <w:color w:val="auto"/>
          <w:spacing w:val="6"/>
          <w:lang w:val="ru-RU"/>
        </w:rPr>
        <w:t>В МБОУ «Средняя общеобраз</w:t>
      </w:r>
      <w:r>
        <w:rPr>
          <w:rFonts w:cs="Times New Roman"/>
          <w:color w:val="auto"/>
          <w:spacing w:val="6"/>
          <w:lang w:val="ru-RU"/>
        </w:rPr>
        <w:t>ов</w:t>
      </w:r>
      <w:r w:rsidR="00EA1C26">
        <w:rPr>
          <w:rFonts w:cs="Times New Roman"/>
          <w:color w:val="auto"/>
          <w:spacing w:val="6"/>
          <w:lang w:val="ru-RU"/>
        </w:rPr>
        <w:t>ательная школа №8 с. Аур»  2021</w:t>
      </w:r>
      <w:r w:rsidRPr="00B52B06">
        <w:rPr>
          <w:rFonts w:cs="Times New Roman"/>
          <w:color w:val="auto"/>
          <w:spacing w:val="6"/>
          <w:lang w:val="ru-RU"/>
        </w:rPr>
        <w:t>-</w:t>
      </w:r>
      <w:r>
        <w:rPr>
          <w:rFonts w:cs="Times New Roman"/>
          <w:color w:val="auto"/>
          <w:spacing w:val="6"/>
          <w:lang w:val="ru-RU"/>
        </w:rPr>
        <w:t xml:space="preserve"> </w:t>
      </w:r>
      <w:r w:rsidRPr="00B52B06">
        <w:rPr>
          <w:rFonts w:cs="Times New Roman"/>
          <w:color w:val="auto"/>
          <w:spacing w:val="6"/>
          <w:lang w:val="ru-RU"/>
        </w:rPr>
        <w:t>20</w:t>
      </w:r>
      <w:r w:rsidR="00EA1C26">
        <w:rPr>
          <w:rFonts w:cs="Times New Roman"/>
          <w:color w:val="auto"/>
          <w:spacing w:val="6"/>
          <w:lang w:val="ru-RU"/>
        </w:rPr>
        <w:t>22</w:t>
      </w:r>
      <w:r w:rsidRPr="00B52B06">
        <w:rPr>
          <w:rFonts w:cs="Times New Roman"/>
          <w:color w:val="auto"/>
          <w:spacing w:val="6"/>
          <w:lang w:val="ru-RU"/>
        </w:rPr>
        <w:t xml:space="preserve"> учебный год</w:t>
      </w:r>
      <w:r>
        <w:rPr>
          <w:rFonts w:cs="Times New Roman"/>
          <w:color w:val="auto"/>
          <w:spacing w:val="6"/>
          <w:lang w:val="ru-RU"/>
        </w:rPr>
        <w:t xml:space="preserve"> </w:t>
      </w:r>
      <w:proofErr w:type="gramStart"/>
      <w:r>
        <w:rPr>
          <w:rFonts w:cs="Times New Roman"/>
          <w:color w:val="auto"/>
          <w:spacing w:val="6"/>
          <w:lang w:val="ru-RU"/>
        </w:rPr>
        <w:t>для</w:t>
      </w:r>
      <w:proofErr w:type="gramEnd"/>
      <w:r>
        <w:rPr>
          <w:rFonts w:cs="Times New Roman"/>
          <w:color w:val="auto"/>
          <w:spacing w:val="6"/>
          <w:lang w:val="ru-RU"/>
        </w:rPr>
        <w:t xml:space="preserve"> обучающихся с ОВЗ (без интеллектуальных нарушений)</w:t>
      </w:r>
      <w:r w:rsidRPr="00B52B06">
        <w:rPr>
          <w:rFonts w:cs="Times New Roman"/>
          <w:color w:val="auto"/>
          <w:spacing w:val="6"/>
          <w:lang w:val="ru-RU"/>
        </w:rPr>
        <w:t xml:space="preserve"> заканчивается:</w:t>
      </w:r>
    </w:p>
    <w:p w:rsidR="00EB0943" w:rsidRPr="00EA1C26" w:rsidRDefault="00EA1C26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/>
          <w:color w:val="auto"/>
          <w:spacing w:val="6"/>
          <w:lang w:val="ru-RU"/>
        </w:rPr>
      </w:pPr>
      <w:r>
        <w:rPr>
          <w:rFonts w:cs="Times New Roman"/>
          <w:b/>
          <w:color w:val="auto"/>
          <w:spacing w:val="6"/>
          <w:lang w:val="ru-RU"/>
        </w:rPr>
        <w:t>в 7- 9</w:t>
      </w:r>
      <w:r w:rsidR="00EB0943" w:rsidRPr="00EA1C26">
        <w:rPr>
          <w:rFonts w:cs="Times New Roman"/>
          <w:b/>
          <w:color w:val="auto"/>
          <w:spacing w:val="6"/>
          <w:lang w:val="ru-RU"/>
        </w:rPr>
        <w:t xml:space="preserve"> классах – 29 мая 2022 года.</w:t>
      </w:r>
    </w:p>
    <w:p w:rsidR="00546B5E" w:rsidRDefault="00547684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для </w:t>
      </w:r>
      <w:proofErr w:type="gramStart"/>
      <w:r>
        <w:rPr>
          <w:rFonts w:cs="Times New Roman"/>
          <w:color w:val="auto"/>
          <w:spacing w:val="6"/>
          <w:lang w:val="ru-RU"/>
        </w:rPr>
        <w:t>обучающихся</w:t>
      </w:r>
      <w:proofErr w:type="gramEnd"/>
      <w:r>
        <w:rPr>
          <w:rFonts w:cs="Times New Roman"/>
          <w:color w:val="auto"/>
          <w:spacing w:val="6"/>
          <w:lang w:val="ru-RU"/>
        </w:rPr>
        <w:t xml:space="preserve"> с ОВЗ (с интеллектуальными нарушениями) заканчивается 22 мая 2022 года.</w:t>
      </w:r>
      <w:r w:rsidR="00546B5E">
        <w:rPr>
          <w:rFonts w:cs="Times New Roman"/>
          <w:color w:val="auto"/>
          <w:spacing w:val="6"/>
          <w:lang w:val="ru-RU"/>
        </w:rPr>
        <w:t xml:space="preserve"> </w:t>
      </w:r>
    </w:p>
    <w:p w:rsidR="00547684" w:rsidRDefault="00546B5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ab/>
      </w:r>
      <w:r w:rsidR="00547684">
        <w:rPr>
          <w:rFonts w:cs="Times New Roman"/>
          <w:color w:val="auto"/>
          <w:spacing w:val="6"/>
          <w:lang w:val="ru-RU"/>
        </w:rPr>
        <w:t xml:space="preserve">Учебные занятия для </w:t>
      </w:r>
      <w:proofErr w:type="gramStart"/>
      <w:r w:rsidR="00547684">
        <w:rPr>
          <w:rFonts w:cs="Times New Roman"/>
          <w:color w:val="auto"/>
          <w:spacing w:val="6"/>
          <w:lang w:val="ru-RU"/>
        </w:rPr>
        <w:t>обучающихся</w:t>
      </w:r>
      <w:proofErr w:type="gramEnd"/>
      <w:r w:rsidR="00547684">
        <w:rPr>
          <w:rFonts w:cs="Times New Roman"/>
          <w:color w:val="auto"/>
          <w:spacing w:val="6"/>
          <w:lang w:val="ru-RU"/>
        </w:rPr>
        <w:t xml:space="preserve"> с ОВЗ организуются в первую смену по 5-ти дневной учебной неделе. </w:t>
      </w:r>
      <w:r w:rsidR="00547684" w:rsidRPr="00B52B06">
        <w:rPr>
          <w:rFonts w:cs="Times New Roman"/>
          <w:color w:val="auto"/>
          <w:spacing w:val="6"/>
          <w:lang w:val="ru-RU"/>
        </w:rPr>
        <w:t>Учебные занятия начинаются в 8 часов 30 минут. Нулевые уроки не проводятся.</w:t>
      </w:r>
    </w:p>
    <w:p w:rsidR="00546B5E" w:rsidRPr="00B52B06" w:rsidRDefault="00546B5E" w:rsidP="00546B5E">
      <w:pPr>
        <w:pStyle w:val="Standard"/>
        <w:tabs>
          <w:tab w:val="left" w:pos="708"/>
        </w:tabs>
        <w:autoSpaceDE w:val="0"/>
        <w:ind w:firstLine="709"/>
        <w:jc w:val="both"/>
        <w:rPr>
          <w:rFonts w:cs="Times New Roman"/>
          <w:color w:val="auto"/>
          <w:spacing w:val="6"/>
          <w:lang w:val="ru-RU"/>
        </w:rPr>
      </w:pPr>
      <w:r w:rsidRPr="00B52B06">
        <w:rPr>
          <w:rFonts w:cs="Times New Roman"/>
          <w:color w:val="auto"/>
          <w:spacing w:val="6"/>
          <w:lang w:val="ru-RU"/>
        </w:rPr>
        <w:t>Обучение в 1 классе осуществляется с соблюдением следующих дополнительных требований:</w:t>
      </w:r>
    </w:p>
    <w:p w:rsidR="00546B5E" w:rsidRDefault="00546B5E" w:rsidP="00546B5E">
      <w:pPr>
        <w:pStyle w:val="Standard"/>
        <w:tabs>
          <w:tab w:val="left" w:pos="708"/>
        </w:tabs>
        <w:autoSpaceDE w:val="0"/>
        <w:ind w:firstLine="709"/>
        <w:jc w:val="both"/>
        <w:rPr>
          <w:rFonts w:cs="Times New Roman"/>
          <w:color w:val="auto"/>
          <w:spacing w:val="6"/>
          <w:lang w:val="ru-RU"/>
        </w:rPr>
      </w:pPr>
      <w:r w:rsidRPr="00B52B06">
        <w:rPr>
          <w:rFonts w:cs="Times New Roman"/>
          <w:color w:val="auto"/>
          <w:spacing w:val="6"/>
          <w:lang w:val="ru-RU"/>
        </w:rPr>
        <w:t xml:space="preserve">- </w:t>
      </w:r>
      <w:r>
        <w:rPr>
          <w:rFonts w:cs="Times New Roman"/>
          <w:color w:val="auto"/>
          <w:spacing w:val="6"/>
          <w:lang w:val="ru-RU"/>
        </w:rPr>
        <w:t>использование «ступенчатого» режима обучения (в первом полугодии);</w:t>
      </w:r>
    </w:p>
    <w:p w:rsidR="00546B5E" w:rsidRDefault="00546B5E" w:rsidP="00546B5E">
      <w:pPr>
        <w:pStyle w:val="Standard"/>
        <w:tabs>
          <w:tab w:val="left" w:pos="708"/>
        </w:tabs>
        <w:autoSpaceDE w:val="0"/>
        <w:ind w:firstLine="709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обучение проводится без бального оценивания знаний обучающихся и домашних заданий;</w:t>
      </w:r>
    </w:p>
    <w:p w:rsidR="00546B5E" w:rsidRDefault="00546B5E" w:rsidP="00546B5E">
      <w:pPr>
        <w:pStyle w:val="Standard"/>
        <w:tabs>
          <w:tab w:val="left" w:pos="708"/>
        </w:tabs>
        <w:autoSpaceDE w:val="0"/>
        <w:ind w:firstLine="709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организуются дополнительные недельные каникулы в середине третьей четверти.</w:t>
      </w:r>
    </w:p>
    <w:p w:rsidR="00546B5E" w:rsidRDefault="00B62AC4" w:rsidP="00546B5E">
      <w:pPr>
        <w:pStyle w:val="Standard"/>
        <w:tabs>
          <w:tab w:val="left" w:pos="708"/>
        </w:tabs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Физическое  воспитание и адаптивная физическая нагрузка планируется на каждого обучающегося индивидуально в соответствии с рекомендациями специалистов и </w:t>
      </w:r>
      <w:r w:rsidR="00657DF9">
        <w:rPr>
          <w:rFonts w:cs="Times New Roman"/>
          <w:color w:val="auto"/>
          <w:lang w:val="ru-RU"/>
        </w:rPr>
        <w:t xml:space="preserve"> </w:t>
      </w:r>
      <w:proofErr w:type="spellStart"/>
      <w:r>
        <w:rPr>
          <w:rFonts w:cs="Times New Roman"/>
          <w:color w:val="auto"/>
          <w:lang w:val="ru-RU"/>
        </w:rPr>
        <w:t>сучетом</w:t>
      </w:r>
      <w:proofErr w:type="spellEnd"/>
      <w:r>
        <w:rPr>
          <w:rFonts w:cs="Times New Roman"/>
          <w:color w:val="auto"/>
          <w:lang w:val="ru-RU"/>
        </w:rPr>
        <w:t xml:space="preserve"> характера патологии и степени ограничения здоровья. </w:t>
      </w:r>
      <w:r w:rsidR="00657DF9">
        <w:rPr>
          <w:rFonts w:cs="Times New Roman"/>
          <w:color w:val="auto"/>
          <w:lang w:val="ru-RU"/>
        </w:rPr>
        <w:t xml:space="preserve"> Дети с ОВЗ занимаются по  индивидуальным программам.  Дети  с интеллектуальными нарушениями обучаются в отдельном классе. </w:t>
      </w:r>
    </w:p>
    <w:p w:rsidR="00546B5E" w:rsidRPr="00547684" w:rsidRDefault="00546B5E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EB0943" w:rsidRDefault="00674D0B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b/>
          <w:color w:val="auto"/>
          <w:spacing w:val="6"/>
          <w:lang w:val="ru-RU"/>
        </w:rPr>
        <w:t>Итоговая аттестация</w:t>
      </w:r>
      <w:r>
        <w:rPr>
          <w:rFonts w:cs="Times New Roman"/>
          <w:color w:val="auto"/>
          <w:spacing w:val="6"/>
          <w:lang w:val="ru-RU"/>
        </w:rPr>
        <w:t xml:space="preserve"> осуществляется</w:t>
      </w:r>
      <w:r w:rsidR="00657DF9">
        <w:rPr>
          <w:rFonts w:cs="Times New Roman"/>
          <w:color w:val="auto"/>
          <w:spacing w:val="6"/>
          <w:lang w:val="ru-RU"/>
        </w:rPr>
        <w:t xml:space="preserve"> школой по завершению  реализации  АООП </w:t>
      </w:r>
      <w:proofErr w:type="gramStart"/>
      <w:r w:rsidR="00657DF9">
        <w:rPr>
          <w:rFonts w:cs="Times New Roman"/>
          <w:color w:val="auto"/>
          <w:spacing w:val="6"/>
          <w:lang w:val="ru-RU"/>
        </w:rPr>
        <w:t xml:space="preserve">( </w:t>
      </w:r>
      <w:proofErr w:type="gramEnd"/>
      <w:r w:rsidR="00657DF9">
        <w:rPr>
          <w:rFonts w:cs="Times New Roman"/>
          <w:color w:val="auto"/>
          <w:spacing w:val="6"/>
          <w:lang w:val="ru-RU"/>
        </w:rPr>
        <w:t>вариант1) обучающимися с умственной отсталостью ( интеллектуальными нарушениями) в форме  двух испытаний:</w:t>
      </w:r>
    </w:p>
    <w:p w:rsidR="00657DF9" w:rsidRDefault="00657DF9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 w:rsidRPr="006679C2">
        <w:rPr>
          <w:rFonts w:cs="Times New Roman"/>
          <w:b/>
          <w:color w:val="auto"/>
          <w:spacing w:val="6"/>
          <w:lang w:val="ru-RU"/>
        </w:rPr>
        <w:t xml:space="preserve"> Перво</w:t>
      </w:r>
      <w:proofErr w:type="gramStart"/>
      <w:r w:rsidRPr="006679C2">
        <w:rPr>
          <w:rFonts w:cs="Times New Roman"/>
          <w:b/>
          <w:color w:val="auto"/>
          <w:spacing w:val="6"/>
          <w:lang w:val="ru-RU"/>
        </w:rPr>
        <w:t>е-</w:t>
      </w:r>
      <w:proofErr w:type="gramEnd"/>
      <w:r>
        <w:rPr>
          <w:rFonts w:cs="Times New Roman"/>
          <w:color w:val="auto"/>
          <w:spacing w:val="6"/>
          <w:lang w:val="ru-RU"/>
        </w:rPr>
        <w:t xml:space="preserve"> предполагает комплексную оценку предметных результатов усвоения </w:t>
      </w:r>
      <w:r>
        <w:rPr>
          <w:rFonts w:cs="Times New Roman"/>
          <w:color w:val="auto"/>
          <w:spacing w:val="6"/>
          <w:lang w:val="ru-RU"/>
        </w:rPr>
        <w:lastRenderedPageBreak/>
        <w:t>обучающимися русского языка, чтения , математики и основ социальной жизни</w:t>
      </w:r>
      <w:r w:rsidR="006679C2">
        <w:rPr>
          <w:rFonts w:cs="Times New Roman"/>
          <w:color w:val="auto"/>
          <w:spacing w:val="6"/>
          <w:lang w:val="ru-RU"/>
        </w:rPr>
        <w:t>;</w:t>
      </w:r>
    </w:p>
    <w:p w:rsidR="006679C2" w:rsidRDefault="006679C2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/>
          <w:color w:val="auto"/>
          <w:spacing w:val="6"/>
          <w:lang w:val="ru-RU"/>
        </w:rPr>
      </w:pPr>
      <w:r w:rsidRPr="006679C2">
        <w:rPr>
          <w:rFonts w:cs="Times New Roman"/>
          <w:b/>
          <w:color w:val="auto"/>
          <w:spacing w:val="6"/>
          <w:lang w:val="ru-RU"/>
        </w:rPr>
        <w:t>Второе</w:t>
      </w:r>
      <w:r>
        <w:rPr>
          <w:rFonts w:cs="Times New Roman"/>
          <w:b/>
          <w:color w:val="auto"/>
          <w:spacing w:val="6"/>
          <w:lang w:val="ru-RU"/>
        </w:rPr>
        <w:t>—</w:t>
      </w:r>
      <w:r w:rsidRPr="006679C2">
        <w:rPr>
          <w:rFonts w:cs="Times New Roman"/>
          <w:color w:val="auto"/>
          <w:spacing w:val="6"/>
          <w:lang w:val="ru-RU"/>
        </w:rPr>
        <w:t>направлено на оценку знаний и умений по выбранному профилю труда.</w:t>
      </w:r>
    </w:p>
    <w:p w:rsidR="006679C2" w:rsidRDefault="006679C2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b/>
          <w:color w:val="auto"/>
          <w:spacing w:val="6"/>
          <w:lang w:val="ru-RU"/>
        </w:rPr>
        <w:t xml:space="preserve"> Итоговая оценка  </w:t>
      </w:r>
      <w:r w:rsidRPr="006679C2">
        <w:rPr>
          <w:rFonts w:cs="Times New Roman"/>
          <w:color w:val="auto"/>
          <w:spacing w:val="6"/>
          <w:lang w:val="ru-RU"/>
        </w:rPr>
        <w:t>качества освоения обучающимися АООП ( вариант2) , обучающимися с умственной отсталость</w:t>
      </w:r>
      <w:proofErr w:type="gramStart"/>
      <w:r w:rsidRPr="006679C2">
        <w:rPr>
          <w:rFonts w:cs="Times New Roman"/>
          <w:color w:val="auto"/>
          <w:spacing w:val="6"/>
          <w:lang w:val="ru-RU"/>
        </w:rPr>
        <w:t>ю(</w:t>
      </w:r>
      <w:proofErr w:type="gramEnd"/>
      <w:r w:rsidRPr="006679C2">
        <w:rPr>
          <w:rFonts w:cs="Times New Roman"/>
          <w:color w:val="auto"/>
          <w:spacing w:val="6"/>
          <w:lang w:val="ru-RU"/>
        </w:rPr>
        <w:t xml:space="preserve"> интеллектуальными  нарушениями) осуществляется МБОУ СОШ№8 с. Аур</w:t>
      </w:r>
      <w:r>
        <w:rPr>
          <w:rFonts w:cs="Times New Roman"/>
          <w:color w:val="auto"/>
          <w:spacing w:val="6"/>
          <w:lang w:val="ru-RU"/>
        </w:rPr>
        <w:t>.</w:t>
      </w:r>
    </w:p>
    <w:p w:rsidR="006679C2" w:rsidRDefault="006679C2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Предметом итоговой оценки освоения обучающимися АООП (вариант</w:t>
      </w:r>
      <w:proofErr w:type="gramStart"/>
      <w:r>
        <w:rPr>
          <w:rFonts w:cs="Times New Roman"/>
          <w:color w:val="auto"/>
          <w:spacing w:val="6"/>
          <w:lang w:val="ru-RU"/>
        </w:rPr>
        <w:t>2</w:t>
      </w:r>
      <w:proofErr w:type="gramEnd"/>
      <w:r>
        <w:rPr>
          <w:rFonts w:cs="Times New Roman"/>
          <w:color w:val="auto"/>
          <w:spacing w:val="6"/>
          <w:lang w:val="ru-RU"/>
        </w:rPr>
        <w:t>) должно быть</w:t>
      </w:r>
      <w:r w:rsidR="00225FAB">
        <w:rPr>
          <w:rFonts w:cs="Times New Roman"/>
          <w:color w:val="auto"/>
          <w:spacing w:val="6"/>
          <w:lang w:val="ru-RU"/>
        </w:rPr>
        <w:t xml:space="preserve"> результатов освоения СИПР  последнего года обучения и развитие жизненной компетенции обучающихся.</w:t>
      </w:r>
    </w:p>
    <w:p w:rsidR="00225FAB" w:rsidRPr="006679C2" w:rsidRDefault="00225FAB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Итоговая аттестация осуществляется в течени</w:t>
      </w:r>
      <w:proofErr w:type="gramStart"/>
      <w:r>
        <w:rPr>
          <w:rFonts w:cs="Times New Roman"/>
          <w:color w:val="auto"/>
          <w:spacing w:val="6"/>
          <w:lang w:val="ru-RU"/>
        </w:rPr>
        <w:t>и</w:t>
      </w:r>
      <w:proofErr w:type="gramEnd"/>
      <w:r>
        <w:rPr>
          <w:rFonts w:cs="Times New Roman"/>
          <w:color w:val="auto"/>
          <w:spacing w:val="6"/>
          <w:lang w:val="ru-RU"/>
        </w:rPr>
        <w:t xml:space="preserve">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</w:t>
      </w:r>
    </w:p>
    <w:p w:rsidR="00674D0B" w:rsidRPr="001405D8" w:rsidRDefault="00674D0B" w:rsidP="00674D0B">
      <w:pPr>
        <w:pStyle w:val="Standard"/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lang w:val="ru-RU"/>
        </w:rPr>
      </w:pPr>
      <w:r w:rsidRPr="00674D0B">
        <w:rPr>
          <w:rFonts w:cs="Times New Roman"/>
          <w:b/>
          <w:color w:val="auto"/>
          <w:lang w:val="ru-RU"/>
        </w:rPr>
        <w:t>Учебный план</w:t>
      </w:r>
      <w:r w:rsidRPr="001405D8"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b/>
          <w:color w:val="auto"/>
          <w:lang w:val="ru-RU"/>
        </w:rPr>
        <w:t xml:space="preserve">АООП </w:t>
      </w:r>
      <w:r w:rsidRPr="001405D8">
        <w:rPr>
          <w:rFonts w:cs="Times New Roman"/>
          <w:color w:val="auto"/>
          <w:spacing w:val="6"/>
          <w:lang w:val="ru-RU"/>
        </w:rPr>
        <w:t>состоит из двух частей: обязательной части и части, формируемой образовательным учреждением.</w:t>
      </w:r>
    </w:p>
    <w:p w:rsidR="00674D0B" w:rsidRPr="001405D8" w:rsidRDefault="00674D0B" w:rsidP="00674D0B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 w:rsidRPr="001405D8">
        <w:rPr>
          <w:rFonts w:cs="Times New Roman"/>
          <w:color w:val="auto"/>
          <w:spacing w:val="6"/>
          <w:lang w:val="ru-RU"/>
        </w:rPr>
        <w:t xml:space="preserve">           </w:t>
      </w:r>
      <w:r w:rsidR="0083196F">
        <w:rPr>
          <w:rFonts w:cs="Times New Roman"/>
          <w:color w:val="auto"/>
          <w:spacing w:val="6"/>
          <w:lang w:val="ru-RU"/>
        </w:rPr>
        <w:t xml:space="preserve">   </w:t>
      </w:r>
      <w:r w:rsidRPr="001405D8">
        <w:rPr>
          <w:rFonts w:cs="Times New Roman"/>
          <w:color w:val="auto"/>
          <w:spacing w:val="6"/>
          <w:lang w:val="ru-RU"/>
        </w:rPr>
        <w:t xml:space="preserve">Обязательная часть </w:t>
      </w:r>
      <w:r>
        <w:rPr>
          <w:rFonts w:cs="Times New Roman"/>
          <w:color w:val="auto"/>
          <w:spacing w:val="6"/>
          <w:lang w:val="ru-RU"/>
        </w:rPr>
        <w:t>учебного плана определяет состав учебных предметов обязательных предметных областей. В учебном плане АООП для обучающихся с умственной отсталостью представлены семь предметных областей и коррекционно-развивающая область.</w:t>
      </w:r>
    </w:p>
    <w:p w:rsidR="00674D0B" w:rsidRDefault="00674D0B" w:rsidP="00674D0B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          </w:t>
      </w:r>
      <w:r w:rsidR="0083196F">
        <w:rPr>
          <w:rFonts w:cs="Times New Roman"/>
          <w:color w:val="auto"/>
          <w:spacing w:val="6"/>
          <w:lang w:val="ru-RU"/>
        </w:rPr>
        <w:t xml:space="preserve">    </w:t>
      </w:r>
      <w:r w:rsidRPr="001405D8">
        <w:rPr>
          <w:rFonts w:cs="Times New Roman"/>
          <w:color w:val="auto"/>
          <w:spacing w:val="6"/>
          <w:lang w:val="ru-RU"/>
        </w:rPr>
        <w:t xml:space="preserve">Часть учебного плана, формируемая образовательным учреждением, </w:t>
      </w:r>
      <w:r>
        <w:rPr>
          <w:rFonts w:cs="Times New Roman"/>
          <w:color w:val="auto"/>
          <w:spacing w:val="6"/>
          <w:lang w:val="ru-RU"/>
        </w:rPr>
        <w:t>предусматривает:</w:t>
      </w:r>
    </w:p>
    <w:p w:rsidR="00674D0B" w:rsidRDefault="00674D0B" w:rsidP="00674D0B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 xml:space="preserve">- учебные занятия, обеспечивающие различные интересы </w:t>
      </w:r>
      <w:proofErr w:type="gramStart"/>
      <w:r>
        <w:rPr>
          <w:rFonts w:cs="Times New Roman"/>
          <w:color w:val="auto"/>
          <w:spacing w:val="6"/>
          <w:lang w:val="ru-RU"/>
        </w:rPr>
        <w:t>обучающихся</w:t>
      </w:r>
      <w:proofErr w:type="gramEnd"/>
      <w:r>
        <w:rPr>
          <w:rFonts w:cs="Times New Roman"/>
          <w:color w:val="auto"/>
          <w:spacing w:val="6"/>
          <w:lang w:val="ru-RU"/>
        </w:rPr>
        <w:t>, в том числе этнокультурные;</w:t>
      </w:r>
    </w:p>
    <w:p w:rsidR="00674D0B" w:rsidRDefault="00674D0B" w:rsidP="00674D0B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увеличение учебных часов, отводимых на изучение отдельных учебных предметов обязательной части;</w:t>
      </w:r>
    </w:p>
    <w:p w:rsidR="00674D0B" w:rsidRDefault="00674D0B" w:rsidP="00674D0B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введение учебных курсов, обеспечивающих удовлетворение особых образовательных потребностей обучающихся и необходимую коррекцию недостатков в психическом и (или) физическом развитии</w:t>
      </w:r>
      <w:r w:rsidR="0083196F">
        <w:rPr>
          <w:rFonts w:cs="Times New Roman"/>
          <w:color w:val="auto"/>
          <w:spacing w:val="6"/>
          <w:lang w:val="ru-RU"/>
        </w:rPr>
        <w:t>;</w:t>
      </w:r>
    </w:p>
    <w:p w:rsidR="0083196F" w:rsidRDefault="0083196F" w:rsidP="00674D0B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  <w:r>
        <w:rPr>
          <w:rFonts w:cs="Times New Roman"/>
          <w:color w:val="auto"/>
          <w:spacing w:val="6"/>
          <w:lang w:val="ru-RU"/>
        </w:rPr>
        <w:t>- введение учебных курсов для факультативного изучения отдельных учебных предметов.</w:t>
      </w:r>
    </w:p>
    <w:p w:rsidR="00674D0B" w:rsidRDefault="00674D0B" w:rsidP="0083196F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83196F" w:rsidRDefault="0083196F" w:rsidP="0083196F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83196F" w:rsidRDefault="0083196F" w:rsidP="0083196F">
      <w:pPr>
        <w:pStyle w:val="Standard"/>
        <w:tabs>
          <w:tab w:val="left" w:pos="708"/>
        </w:tabs>
        <w:autoSpaceDE w:val="0"/>
        <w:jc w:val="center"/>
        <w:rPr>
          <w:rFonts w:cs="Times New Roman"/>
          <w:b/>
          <w:bCs/>
          <w:color w:val="auto"/>
          <w:spacing w:val="6"/>
          <w:lang w:val="ru-RU"/>
        </w:rPr>
      </w:pPr>
      <w:r w:rsidRPr="002B047D">
        <w:rPr>
          <w:rFonts w:cs="Times New Roman"/>
          <w:b/>
          <w:bCs/>
          <w:color w:val="auto"/>
          <w:spacing w:val="6"/>
          <w:lang w:val="ru-RU"/>
        </w:rPr>
        <w:t xml:space="preserve">Учебный план </w:t>
      </w:r>
      <w:r>
        <w:rPr>
          <w:rFonts w:cs="Times New Roman"/>
          <w:b/>
          <w:bCs/>
          <w:color w:val="auto"/>
          <w:spacing w:val="6"/>
          <w:lang w:val="ru-RU"/>
        </w:rPr>
        <w:t xml:space="preserve">АООП (вариант 1) </w:t>
      </w:r>
    </w:p>
    <w:p w:rsidR="0083196F" w:rsidRDefault="0083196F" w:rsidP="0083196F">
      <w:pPr>
        <w:pStyle w:val="Standard"/>
        <w:tabs>
          <w:tab w:val="left" w:pos="708"/>
        </w:tabs>
        <w:autoSpaceDE w:val="0"/>
        <w:jc w:val="center"/>
        <w:rPr>
          <w:rFonts w:cs="Times New Roman"/>
          <w:b/>
          <w:bCs/>
          <w:color w:val="auto"/>
          <w:spacing w:val="6"/>
          <w:lang w:val="ru-RU"/>
        </w:rPr>
      </w:pPr>
      <w:r>
        <w:rPr>
          <w:rFonts w:cs="Times New Roman"/>
          <w:b/>
          <w:bCs/>
          <w:color w:val="auto"/>
          <w:spacing w:val="6"/>
          <w:lang w:val="ru-RU"/>
        </w:rPr>
        <w:t xml:space="preserve">для </w:t>
      </w:r>
      <w:proofErr w:type="gramStart"/>
      <w:r>
        <w:rPr>
          <w:rFonts w:cs="Times New Roman"/>
          <w:b/>
          <w:bCs/>
          <w:color w:val="auto"/>
          <w:spacing w:val="6"/>
          <w:lang w:val="ru-RU"/>
        </w:rPr>
        <w:t>обучающихся</w:t>
      </w:r>
      <w:proofErr w:type="gramEnd"/>
      <w:r>
        <w:rPr>
          <w:rFonts w:cs="Times New Roman"/>
          <w:b/>
          <w:bCs/>
          <w:color w:val="auto"/>
          <w:spacing w:val="6"/>
          <w:lang w:val="ru-RU"/>
        </w:rPr>
        <w:t xml:space="preserve"> с умственной отсталостью </w:t>
      </w:r>
    </w:p>
    <w:p w:rsidR="0083196F" w:rsidRDefault="0083196F" w:rsidP="0083196F">
      <w:pPr>
        <w:pStyle w:val="Standard"/>
        <w:tabs>
          <w:tab w:val="left" w:pos="708"/>
        </w:tabs>
        <w:autoSpaceDE w:val="0"/>
        <w:jc w:val="center"/>
        <w:rPr>
          <w:rFonts w:cs="Times New Roman"/>
          <w:b/>
          <w:bCs/>
          <w:color w:val="auto"/>
          <w:spacing w:val="6"/>
          <w:lang w:val="ru-RU"/>
        </w:rPr>
      </w:pPr>
      <w:r>
        <w:rPr>
          <w:rFonts w:cs="Times New Roman"/>
          <w:b/>
          <w:bCs/>
          <w:color w:val="auto"/>
          <w:spacing w:val="6"/>
          <w:lang w:val="ru-RU"/>
        </w:rPr>
        <w:t>(интеллектуальными нарушениями)</w:t>
      </w:r>
    </w:p>
    <w:p w:rsidR="0083196F" w:rsidRPr="002B047D" w:rsidRDefault="0083196F" w:rsidP="0083196F">
      <w:pPr>
        <w:pStyle w:val="Standard"/>
        <w:tabs>
          <w:tab w:val="left" w:pos="708"/>
        </w:tabs>
        <w:autoSpaceDE w:val="0"/>
        <w:jc w:val="center"/>
        <w:rPr>
          <w:rFonts w:cs="Times New Roman"/>
          <w:b/>
          <w:bCs/>
          <w:color w:val="auto"/>
          <w:spacing w:val="6"/>
          <w:lang w:val="ru-RU"/>
        </w:rPr>
      </w:pPr>
      <w:r>
        <w:rPr>
          <w:rFonts w:cs="Times New Roman"/>
          <w:b/>
          <w:bCs/>
          <w:color w:val="auto"/>
          <w:spacing w:val="6"/>
          <w:lang w:val="ru-RU"/>
        </w:rPr>
        <w:t xml:space="preserve"> </w:t>
      </w:r>
      <w:r w:rsidR="00375524">
        <w:rPr>
          <w:rFonts w:cs="Times New Roman"/>
          <w:b/>
          <w:bCs/>
          <w:color w:val="auto"/>
          <w:spacing w:val="6"/>
          <w:lang w:val="ru-RU"/>
        </w:rPr>
        <w:t>7</w:t>
      </w:r>
      <w:r>
        <w:rPr>
          <w:rFonts w:cs="Times New Roman"/>
          <w:b/>
          <w:bCs/>
          <w:color w:val="auto"/>
          <w:spacing w:val="6"/>
          <w:lang w:val="ru-RU"/>
        </w:rPr>
        <w:t>- 9 классов ФГОС ОВЗ</w:t>
      </w:r>
    </w:p>
    <w:p w:rsidR="0083196F" w:rsidRPr="002B047D" w:rsidRDefault="0083196F" w:rsidP="0083196F">
      <w:pPr>
        <w:pStyle w:val="Standard"/>
        <w:tabs>
          <w:tab w:val="left" w:pos="708"/>
        </w:tabs>
        <w:autoSpaceDE w:val="0"/>
        <w:jc w:val="center"/>
        <w:rPr>
          <w:rFonts w:cs="Times New Roman"/>
          <w:b/>
          <w:color w:val="auto"/>
          <w:lang w:val="ru-RU"/>
        </w:rPr>
      </w:pPr>
      <w:r w:rsidRPr="002B047D">
        <w:rPr>
          <w:rFonts w:cs="Times New Roman"/>
          <w:b/>
          <w:bCs/>
          <w:color w:val="auto"/>
          <w:spacing w:val="6"/>
          <w:lang w:val="ru-RU"/>
        </w:rPr>
        <w:t>МБОУ «Средняя общеобразовательная школа №8 с. Аур»</w:t>
      </w:r>
    </w:p>
    <w:p w:rsidR="0083196F" w:rsidRPr="002B047D" w:rsidRDefault="0083196F" w:rsidP="0083196F">
      <w:pPr>
        <w:pStyle w:val="Standard"/>
        <w:tabs>
          <w:tab w:val="left" w:pos="708"/>
        </w:tabs>
        <w:autoSpaceDE w:val="0"/>
        <w:jc w:val="center"/>
        <w:rPr>
          <w:rFonts w:cs="Times New Roman"/>
          <w:b/>
          <w:bCs/>
          <w:color w:val="auto"/>
          <w:spacing w:val="6"/>
          <w:lang w:val="ru-RU"/>
        </w:rPr>
      </w:pPr>
      <w:r w:rsidRPr="002B047D">
        <w:rPr>
          <w:rFonts w:cs="Times New Roman"/>
          <w:b/>
          <w:bCs/>
          <w:color w:val="auto"/>
          <w:spacing w:val="6"/>
          <w:lang w:val="ru-RU"/>
        </w:rPr>
        <w:t xml:space="preserve"> </w:t>
      </w:r>
      <w:r>
        <w:rPr>
          <w:rFonts w:cs="Times New Roman"/>
          <w:b/>
          <w:bCs/>
          <w:color w:val="auto"/>
          <w:spacing w:val="6"/>
          <w:lang w:val="ru-RU"/>
        </w:rPr>
        <w:t>на 2021/2022</w:t>
      </w:r>
      <w:r w:rsidRPr="002B047D">
        <w:rPr>
          <w:rFonts w:cs="Times New Roman"/>
          <w:b/>
          <w:bCs/>
          <w:color w:val="auto"/>
          <w:spacing w:val="6"/>
          <w:lang w:val="ru-RU"/>
        </w:rPr>
        <w:t xml:space="preserve"> учебный год</w:t>
      </w:r>
      <w:r>
        <w:rPr>
          <w:rFonts w:cs="Times New Roman"/>
          <w:b/>
          <w:bCs/>
          <w:color w:val="auto"/>
          <w:spacing w:val="6"/>
          <w:lang w:val="ru-RU"/>
        </w:rPr>
        <w:t>.</w:t>
      </w:r>
    </w:p>
    <w:p w:rsidR="00E81AEE" w:rsidRPr="0083196F" w:rsidRDefault="00E81AEE" w:rsidP="0083196F">
      <w:pPr>
        <w:pStyle w:val="Standard"/>
        <w:tabs>
          <w:tab w:val="left" w:pos="708"/>
        </w:tabs>
        <w:autoSpaceDE w:val="0"/>
        <w:rPr>
          <w:rFonts w:cs="Times New Roman"/>
          <w:b/>
          <w:bCs/>
          <w:color w:val="auto"/>
          <w:spacing w:val="6"/>
          <w:lang w:val="ru-RU"/>
        </w:rPr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389"/>
        <w:gridCol w:w="1013"/>
        <w:gridCol w:w="992"/>
        <w:gridCol w:w="992"/>
        <w:gridCol w:w="851"/>
        <w:gridCol w:w="141"/>
        <w:gridCol w:w="851"/>
        <w:gridCol w:w="992"/>
      </w:tblGrid>
      <w:tr w:rsidR="0083196F" w:rsidRPr="002B047D" w:rsidTr="00E81AEE">
        <w:tc>
          <w:tcPr>
            <w:tcW w:w="2235" w:type="dxa"/>
            <w:vMerge w:val="restart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Предметные области</w:t>
            </w:r>
          </w:p>
        </w:tc>
        <w:tc>
          <w:tcPr>
            <w:tcW w:w="2389" w:type="dxa"/>
            <w:vMerge w:val="restart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Учебные предметы/классы</w:t>
            </w:r>
          </w:p>
        </w:tc>
        <w:tc>
          <w:tcPr>
            <w:tcW w:w="4840" w:type="dxa"/>
            <w:gridSpan w:val="6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 xml:space="preserve">Итого </w:t>
            </w:r>
          </w:p>
        </w:tc>
      </w:tr>
      <w:tr w:rsidR="0083196F" w:rsidRPr="002B047D" w:rsidTr="00E81AEE">
        <w:tc>
          <w:tcPr>
            <w:tcW w:w="2235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2389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1013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375524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VI1</w:t>
            </w:r>
          </w:p>
        </w:tc>
        <w:tc>
          <w:tcPr>
            <w:tcW w:w="992" w:type="dxa"/>
            <w:gridSpan w:val="2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</w:rPr>
              <w:t>VII1</w:t>
            </w:r>
          </w:p>
        </w:tc>
        <w:tc>
          <w:tcPr>
            <w:tcW w:w="851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 xml:space="preserve">1Х </w:t>
            </w:r>
          </w:p>
        </w:tc>
        <w:tc>
          <w:tcPr>
            <w:tcW w:w="992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</w:tr>
      <w:tr w:rsidR="0083196F" w:rsidRPr="002B047D" w:rsidTr="00E81AEE">
        <w:tc>
          <w:tcPr>
            <w:tcW w:w="10456" w:type="dxa"/>
            <w:gridSpan w:val="9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lang w:val="ru-RU"/>
              </w:rPr>
              <w:t>Обязательная часть</w:t>
            </w:r>
          </w:p>
        </w:tc>
      </w:tr>
      <w:tr w:rsidR="0083196F" w:rsidRPr="008D0F38" w:rsidTr="00E81AEE">
        <w:tc>
          <w:tcPr>
            <w:tcW w:w="2235" w:type="dxa"/>
            <w:vMerge w:val="restart"/>
          </w:tcPr>
          <w:p w:rsidR="0083196F" w:rsidRPr="00557E5A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Язык и речевая практика</w:t>
            </w:r>
          </w:p>
        </w:tc>
        <w:tc>
          <w:tcPr>
            <w:tcW w:w="2389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Русский</w:t>
            </w:r>
            <w:proofErr w:type="spellEnd"/>
            <w:r w:rsidRPr="00CE517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E517C">
              <w:rPr>
                <w:rFonts w:cs="Times New Roman"/>
                <w:color w:val="auto"/>
              </w:rPr>
              <w:t>язык</w:t>
            </w:r>
            <w:proofErr w:type="spellEnd"/>
          </w:p>
        </w:tc>
        <w:tc>
          <w:tcPr>
            <w:tcW w:w="1013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4408F7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4408F7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Cs/>
                <w:color w:val="auto"/>
                <w:spacing w:val="6"/>
              </w:rPr>
              <w:t>4</w:t>
            </w:r>
          </w:p>
        </w:tc>
        <w:tc>
          <w:tcPr>
            <w:tcW w:w="851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4</w:t>
            </w:r>
          </w:p>
        </w:tc>
        <w:tc>
          <w:tcPr>
            <w:tcW w:w="992" w:type="dxa"/>
          </w:tcPr>
          <w:p w:rsidR="0083196F" w:rsidRPr="008D0F38" w:rsidRDefault="0037552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12</w:t>
            </w:r>
          </w:p>
        </w:tc>
      </w:tr>
      <w:tr w:rsidR="0083196F" w:rsidRPr="008D0F38" w:rsidTr="00E81AEE">
        <w:tc>
          <w:tcPr>
            <w:tcW w:w="2235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2389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Чтение (Литературное чтение)</w:t>
            </w:r>
          </w:p>
        </w:tc>
        <w:tc>
          <w:tcPr>
            <w:tcW w:w="1013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4</w:t>
            </w:r>
          </w:p>
        </w:tc>
        <w:tc>
          <w:tcPr>
            <w:tcW w:w="851" w:type="dxa"/>
          </w:tcPr>
          <w:p w:rsidR="0083196F" w:rsidRPr="0083196F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4</w:t>
            </w:r>
          </w:p>
        </w:tc>
        <w:tc>
          <w:tcPr>
            <w:tcW w:w="992" w:type="dxa"/>
          </w:tcPr>
          <w:p w:rsidR="0083196F" w:rsidRPr="008D0F38" w:rsidRDefault="0037552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12</w:t>
            </w:r>
          </w:p>
        </w:tc>
      </w:tr>
      <w:tr w:rsidR="0083196F" w:rsidRPr="008D0F38" w:rsidTr="00E81AEE">
        <w:tc>
          <w:tcPr>
            <w:tcW w:w="2235" w:type="dxa"/>
            <w:vMerge w:val="restart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Математика</w:t>
            </w:r>
            <w:proofErr w:type="spellEnd"/>
            <w:r w:rsidRPr="00CE517C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389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Математика</w:t>
            </w:r>
            <w:proofErr w:type="spellEnd"/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851" w:type="dxa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</w:tcPr>
          <w:p w:rsidR="0083196F" w:rsidRPr="00B82612" w:rsidRDefault="0037552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9</w:t>
            </w:r>
          </w:p>
        </w:tc>
      </w:tr>
      <w:tr w:rsidR="0083196F" w:rsidRPr="008D0F38" w:rsidTr="00E81AEE">
        <w:tc>
          <w:tcPr>
            <w:tcW w:w="2235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2389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Информатика</w:t>
            </w:r>
            <w:proofErr w:type="spellEnd"/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</w:rPr>
              <w:t>1</w:t>
            </w: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</w:rPr>
              <w:t>1</w:t>
            </w: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</w:p>
        </w:tc>
      </w:tr>
      <w:tr w:rsidR="0083196F" w:rsidRPr="007103CC" w:rsidTr="00E81AEE">
        <w:trPr>
          <w:trHeight w:val="27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83196F" w:rsidRPr="00CE517C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Естествознание </w:t>
            </w:r>
          </w:p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                        </w:t>
            </w:r>
          </w:p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                         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83196F" w:rsidRPr="00601D8D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 xml:space="preserve">Природоведение </w:t>
            </w:r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37552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</w:tr>
      <w:tr w:rsidR="0083196F" w:rsidRPr="007103CC" w:rsidTr="00E81AE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3196F" w:rsidRPr="007103C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:rsidR="0083196F" w:rsidRPr="00CE517C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Биология </w:t>
            </w:r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</w:tr>
      <w:tr w:rsidR="0083196F" w:rsidRPr="007103CC" w:rsidTr="00E81AEE">
        <w:trPr>
          <w:trHeight w:val="269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83196F" w:rsidRPr="00CE517C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География </w:t>
            </w:r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851" w:type="dxa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3196F" w:rsidRPr="00B82612" w:rsidRDefault="00B8261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</w:tcPr>
          <w:p w:rsidR="0083196F" w:rsidRPr="00B82612" w:rsidRDefault="0037552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</w:tr>
      <w:tr w:rsidR="0083196F" w:rsidRPr="008D0F38" w:rsidTr="00E81AEE">
        <w:tc>
          <w:tcPr>
            <w:tcW w:w="2235" w:type="dxa"/>
            <w:vMerge w:val="restart"/>
          </w:tcPr>
          <w:p w:rsidR="0083196F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Человек и общество</w:t>
            </w:r>
          </w:p>
        </w:tc>
        <w:tc>
          <w:tcPr>
            <w:tcW w:w="2389" w:type="dxa"/>
          </w:tcPr>
          <w:p w:rsidR="0083196F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Мир истории</w:t>
            </w:r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</w:tr>
      <w:tr w:rsidR="0083196F" w:rsidRPr="008D0F38" w:rsidTr="00E81AEE">
        <w:tc>
          <w:tcPr>
            <w:tcW w:w="2235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2389" w:type="dxa"/>
          </w:tcPr>
          <w:p w:rsidR="0083196F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Основы социальной жизни</w:t>
            </w:r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</w:tcPr>
          <w:p w:rsidR="0083196F" w:rsidRPr="00B82612" w:rsidRDefault="0037552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</w:tr>
      <w:tr w:rsidR="0083196F" w:rsidRPr="008D0F38" w:rsidTr="00E81AEE">
        <w:tc>
          <w:tcPr>
            <w:tcW w:w="2235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2389" w:type="dxa"/>
          </w:tcPr>
          <w:p w:rsidR="0083196F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История отечества</w:t>
            </w:r>
          </w:p>
        </w:tc>
        <w:tc>
          <w:tcPr>
            <w:tcW w:w="1013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</w:tcPr>
          <w:p w:rsidR="0083196F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</w:tr>
      <w:tr w:rsidR="0083196F" w:rsidRPr="008D0F38" w:rsidTr="00E81AEE">
        <w:tc>
          <w:tcPr>
            <w:tcW w:w="2235" w:type="dxa"/>
            <w:vMerge w:val="restart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Искусство</w:t>
            </w:r>
            <w:proofErr w:type="spellEnd"/>
          </w:p>
        </w:tc>
        <w:tc>
          <w:tcPr>
            <w:tcW w:w="2389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Музыка</w:t>
            </w:r>
            <w:proofErr w:type="spellEnd"/>
          </w:p>
        </w:tc>
        <w:tc>
          <w:tcPr>
            <w:tcW w:w="1013" w:type="dxa"/>
          </w:tcPr>
          <w:p w:rsidR="0083196F" w:rsidRPr="00923B77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</w:tr>
      <w:tr w:rsidR="0083196F" w:rsidRPr="008D0F38" w:rsidTr="00E81AEE">
        <w:tc>
          <w:tcPr>
            <w:tcW w:w="2235" w:type="dxa"/>
            <w:vMerge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2389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Изобразительное</w:t>
            </w:r>
            <w:proofErr w:type="spellEnd"/>
            <w:r w:rsidRPr="00CE517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E517C">
              <w:rPr>
                <w:rFonts w:cs="Times New Roman"/>
                <w:color w:val="auto"/>
              </w:rPr>
              <w:lastRenderedPageBreak/>
              <w:t>искусство</w:t>
            </w:r>
            <w:proofErr w:type="spellEnd"/>
          </w:p>
        </w:tc>
        <w:tc>
          <w:tcPr>
            <w:tcW w:w="1013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851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</w:tr>
      <w:tr w:rsidR="0083196F" w:rsidRPr="008D0F38" w:rsidTr="00E81AEE">
        <w:tc>
          <w:tcPr>
            <w:tcW w:w="2235" w:type="dxa"/>
          </w:tcPr>
          <w:p w:rsidR="0083196F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E81AEE">
              <w:rPr>
                <w:rFonts w:cs="Times New Roman"/>
                <w:bCs/>
                <w:color w:val="auto"/>
                <w:spacing w:val="6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2389" w:type="dxa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color w:val="auto"/>
              </w:rPr>
              <w:t>Физическая</w:t>
            </w:r>
            <w:proofErr w:type="spellEnd"/>
            <w:r w:rsidRPr="00CE517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E517C">
              <w:rPr>
                <w:rFonts w:cs="Times New Roman"/>
                <w:color w:val="auto"/>
              </w:rPr>
              <w:t>культура</w:t>
            </w:r>
            <w:proofErr w:type="spellEnd"/>
          </w:p>
        </w:tc>
        <w:tc>
          <w:tcPr>
            <w:tcW w:w="1013" w:type="dxa"/>
          </w:tcPr>
          <w:p w:rsidR="0083196F" w:rsidRPr="00923B77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923B77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Cs/>
                <w:color w:val="auto"/>
                <w:spacing w:val="6"/>
              </w:rPr>
              <w:t>3</w:t>
            </w:r>
          </w:p>
        </w:tc>
        <w:tc>
          <w:tcPr>
            <w:tcW w:w="851" w:type="dxa"/>
          </w:tcPr>
          <w:p w:rsidR="0083196F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83196F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</w:tcPr>
          <w:p w:rsidR="0083196F" w:rsidRPr="00B82612" w:rsidRDefault="0037552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9</w:t>
            </w:r>
          </w:p>
        </w:tc>
      </w:tr>
      <w:tr w:rsidR="00E81AEE" w:rsidRPr="008D0F38" w:rsidTr="00E81AEE">
        <w:tc>
          <w:tcPr>
            <w:tcW w:w="2235" w:type="dxa"/>
          </w:tcPr>
          <w:p w:rsidR="00E81AEE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 xml:space="preserve">Технология </w:t>
            </w:r>
          </w:p>
        </w:tc>
        <w:tc>
          <w:tcPr>
            <w:tcW w:w="2389" w:type="dxa"/>
          </w:tcPr>
          <w:p w:rsidR="00E81AEE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Профильный труд</w:t>
            </w:r>
          </w:p>
        </w:tc>
        <w:tc>
          <w:tcPr>
            <w:tcW w:w="1013" w:type="dxa"/>
          </w:tcPr>
          <w:p w:rsidR="00E81AEE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E81AEE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E81AEE" w:rsidRP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7</w:t>
            </w:r>
          </w:p>
        </w:tc>
        <w:tc>
          <w:tcPr>
            <w:tcW w:w="851" w:type="dxa"/>
          </w:tcPr>
          <w:p w:rsid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E81AEE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Cs/>
                <w:color w:val="auto"/>
                <w:spacing w:val="6"/>
                <w:lang w:val="ru-RU"/>
              </w:rPr>
              <w:t>8</w:t>
            </w:r>
          </w:p>
        </w:tc>
        <w:tc>
          <w:tcPr>
            <w:tcW w:w="992" w:type="dxa"/>
          </w:tcPr>
          <w:p w:rsidR="00E81AEE" w:rsidRPr="00B82612" w:rsidRDefault="00F8326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8</w:t>
            </w:r>
          </w:p>
        </w:tc>
      </w:tr>
      <w:tr w:rsidR="00E81AEE" w:rsidRPr="008D0F38" w:rsidTr="00802B7F">
        <w:tc>
          <w:tcPr>
            <w:tcW w:w="4624" w:type="dxa"/>
            <w:gridSpan w:val="2"/>
          </w:tcPr>
          <w:p w:rsidR="00E81AEE" w:rsidRPr="00CE517C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CE517C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 xml:space="preserve">Итого </w:t>
            </w:r>
          </w:p>
        </w:tc>
        <w:tc>
          <w:tcPr>
            <w:tcW w:w="1013" w:type="dxa"/>
          </w:tcPr>
          <w:p w:rsidR="00E81AEE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E81AEE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E81AEE" w:rsidRPr="00E81AE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30</w:t>
            </w:r>
          </w:p>
        </w:tc>
        <w:tc>
          <w:tcPr>
            <w:tcW w:w="851" w:type="dxa"/>
          </w:tcPr>
          <w:p w:rsidR="00E81AEE" w:rsidRPr="00B8261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31</w:t>
            </w:r>
          </w:p>
        </w:tc>
        <w:tc>
          <w:tcPr>
            <w:tcW w:w="992" w:type="dxa"/>
            <w:gridSpan w:val="2"/>
          </w:tcPr>
          <w:p w:rsidR="00E81AEE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  <w:r w:rsidR="008332B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1</w:t>
            </w:r>
          </w:p>
        </w:tc>
        <w:tc>
          <w:tcPr>
            <w:tcW w:w="992" w:type="dxa"/>
          </w:tcPr>
          <w:p w:rsidR="00E81AEE" w:rsidRPr="00B8261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31</w:t>
            </w:r>
          </w:p>
        </w:tc>
      </w:tr>
      <w:tr w:rsidR="008332B2" w:rsidRPr="008D0F38" w:rsidTr="00802B7F">
        <w:tc>
          <w:tcPr>
            <w:tcW w:w="4624" w:type="dxa"/>
            <w:gridSpan w:val="2"/>
          </w:tcPr>
          <w:p w:rsidR="008332B2" w:rsidRPr="00CE517C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1013" w:type="dxa"/>
          </w:tcPr>
          <w:p w:rsidR="008332B2" w:rsidRPr="00B8261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B8261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851" w:type="dxa"/>
          </w:tcPr>
          <w:p w:rsidR="008332B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B8261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</w:tr>
      <w:tr w:rsidR="0083196F" w:rsidRPr="008D0F38" w:rsidTr="00E81AEE">
        <w:trPr>
          <w:trHeight w:val="671"/>
        </w:trPr>
        <w:tc>
          <w:tcPr>
            <w:tcW w:w="4624" w:type="dxa"/>
            <w:gridSpan w:val="2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proofErr w:type="spellStart"/>
            <w:r w:rsidRPr="00CE517C">
              <w:rPr>
                <w:rFonts w:cs="Times New Roman"/>
                <w:b/>
                <w:bCs/>
                <w:color w:val="auto"/>
              </w:rPr>
              <w:t>Часть</w:t>
            </w:r>
            <w:proofErr w:type="spellEnd"/>
            <w:r w:rsidRPr="00CE517C">
              <w:rPr>
                <w:rFonts w:cs="Times New Roman"/>
                <w:b/>
                <w:bCs/>
                <w:color w:val="auto"/>
              </w:rPr>
              <w:t xml:space="preserve">, </w:t>
            </w:r>
            <w:proofErr w:type="spellStart"/>
            <w:r w:rsidRPr="00CE517C">
              <w:rPr>
                <w:rFonts w:cs="Times New Roman"/>
                <w:b/>
                <w:bCs/>
                <w:color w:val="auto"/>
              </w:rPr>
              <w:t>формируемая</w:t>
            </w:r>
            <w:proofErr w:type="spellEnd"/>
            <w:r w:rsidRPr="00CE517C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CE517C">
              <w:rPr>
                <w:rFonts w:cs="Times New Roman"/>
                <w:b/>
                <w:bCs/>
                <w:color w:val="auto"/>
              </w:rPr>
              <w:t>образовательным</w:t>
            </w:r>
            <w:proofErr w:type="spellEnd"/>
            <w:r w:rsidRPr="00CE517C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CE517C">
              <w:rPr>
                <w:rFonts w:cs="Times New Roman"/>
                <w:b/>
                <w:bCs/>
                <w:color w:val="auto"/>
              </w:rPr>
              <w:t>учреждением</w:t>
            </w:r>
            <w:proofErr w:type="spellEnd"/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851" w:type="dxa"/>
          </w:tcPr>
          <w:p w:rsidR="0083196F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3196F" w:rsidRPr="00B82612" w:rsidRDefault="00E81AE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992" w:type="dxa"/>
          </w:tcPr>
          <w:p w:rsidR="0083196F" w:rsidRPr="00B82612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2</w:t>
            </w:r>
          </w:p>
        </w:tc>
      </w:tr>
      <w:tr w:rsidR="0083196F" w:rsidRPr="003C36AC" w:rsidTr="00E81AEE">
        <w:tc>
          <w:tcPr>
            <w:tcW w:w="4624" w:type="dxa"/>
            <w:gridSpan w:val="2"/>
          </w:tcPr>
          <w:p w:rsidR="0083196F" w:rsidRPr="00EA1C26" w:rsidRDefault="00BB1D43" w:rsidP="00E81AEE">
            <w:pPr>
              <w:pStyle w:val="TableContents"/>
              <w:jc w:val="center"/>
              <w:rPr>
                <w:rFonts w:cs="Times New Roman"/>
                <w:color w:val="auto"/>
                <w:lang w:val="ru-RU"/>
              </w:rPr>
            </w:pPr>
            <w:r w:rsidRPr="00EA1C26">
              <w:rPr>
                <w:rFonts w:cs="Times New Roman"/>
                <w:color w:val="auto"/>
                <w:lang w:val="ru-RU"/>
              </w:rPr>
              <w:t xml:space="preserve"> Профильный труд </w:t>
            </w:r>
          </w:p>
        </w:tc>
        <w:tc>
          <w:tcPr>
            <w:tcW w:w="1013" w:type="dxa"/>
          </w:tcPr>
          <w:p w:rsidR="0083196F" w:rsidRPr="00E81AEE" w:rsidRDefault="0083196F" w:rsidP="00E81AEE">
            <w:pPr>
              <w:pStyle w:val="TableContents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A1C26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EA1C26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  <w:tc>
          <w:tcPr>
            <w:tcW w:w="851" w:type="dxa"/>
          </w:tcPr>
          <w:p w:rsidR="0083196F" w:rsidRPr="00EA1C26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196F" w:rsidRPr="00EA1C26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A1C26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EA1C26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196F" w:rsidRPr="00BB1D43" w:rsidTr="00E81AEE">
        <w:tc>
          <w:tcPr>
            <w:tcW w:w="4624" w:type="dxa"/>
            <w:gridSpan w:val="2"/>
          </w:tcPr>
          <w:p w:rsidR="0083196F" w:rsidRPr="00EA1C26" w:rsidRDefault="00BB1D43" w:rsidP="00E81AEE">
            <w:pPr>
              <w:pStyle w:val="TableContents"/>
              <w:jc w:val="center"/>
              <w:rPr>
                <w:rFonts w:cs="Times New Roman"/>
                <w:color w:val="auto"/>
                <w:lang w:val="ru-RU"/>
              </w:rPr>
            </w:pPr>
            <w:r w:rsidRPr="00EA1C26">
              <w:rPr>
                <w:rFonts w:cs="Times New Roman"/>
                <w:color w:val="auto"/>
                <w:lang w:val="ru-RU"/>
              </w:rPr>
              <w:t xml:space="preserve">География </w:t>
            </w:r>
            <w:proofErr w:type="gramStart"/>
            <w:r w:rsidRPr="00EA1C26">
              <w:rPr>
                <w:rFonts w:cs="Times New Roman"/>
                <w:color w:val="auto"/>
                <w:lang w:val="ru-RU"/>
              </w:rPr>
              <w:t xml:space="preserve">( </w:t>
            </w:r>
            <w:proofErr w:type="gramEnd"/>
            <w:r w:rsidRPr="00EA1C26">
              <w:rPr>
                <w:rFonts w:cs="Times New Roman"/>
                <w:color w:val="auto"/>
                <w:lang w:val="ru-RU"/>
              </w:rPr>
              <w:t xml:space="preserve">корр.  </w:t>
            </w:r>
            <w:proofErr w:type="spellStart"/>
            <w:r w:rsidRPr="00EA1C26">
              <w:rPr>
                <w:rFonts w:cs="Times New Roman"/>
                <w:color w:val="auto"/>
                <w:lang w:val="ru-RU"/>
              </w:rPr>
              <w:t>Фак</w:t>
            </w:r>
            <w:proofErr w:type="spellEnd"/>
            <w:r w:rsidRPr="00EA1C26">
              <w:rPr>
                <w:rFonts w:cs="Times New Roman"/>
                <w:color w:val="auto"/>
                <w:lang w:val="ru-RU"/>
              </w:rPr>
              <w:t>. )</w:t>
            </w:r>
          </w:p>
        </w:tc>
        <w:tc>
          <w:tcPr>
            <w:tcW w:w="1013" w:type="dxa"/>
          </w:tcPr>
          <w:p w:rsidR="0083196F" w:rsidRPr="00E81AEE" w:rsidRDefault="0083196F" w:rsidP="00E81AEE">
            <w:pPr>
              <w:pStyle w:val="TableContents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83196F" w:rsidRPr="00E81AEE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FF0000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EA1C26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851" w:type="dxa"/>
          </w:tcPr>
          <w:p w:rsidR="0083196F" w:rsidRPr="00EA1C26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196F" w:rsidRPr="00EA1C26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EA1C26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  <w:tc>
          <w:tcPr>
            <w:tcW w:w="992" w:type="dxa"/>
          </w:tcPr>
          <w:p w:rsidR="0083196F" w:rsidRPr="00EA1C26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EA1C26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196F" w:rsidRPr="003C36AC" w:rsidTr="00E81AEE">
        <w:tc>
          <w:tcPr>
            <w:tcW w:w="4624" w:type="dxa"/>
            <w:gridSpan w:val="2"/>
          </w:tcPr>
          <w:p w:rsidR="0083196F" w:rsidRPr="00CE517C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FF0000"/>
                <w:spacing w:val="6"/>
                <w:sz w:val="20"/>
                <w:lang w:val="ru-RU"/>
              </w:rPr>
            </w:pPr>
            <w:r w:rsidRPr="00BB1D43">
              <w:rPr>
                <w:rFonts w:cs="Times New Roman"/>
                <w:b/>
                <w:bCs/>
                <w:color w:val="auto"/>
                <w:sz w:val="20"/>
                <w:lang w:val="ru-RU"/>
              </w:rPr>
              <w:t xml:space="preserve">Максимально допустимая недельная </w:t>
            </w:r>
            <w:proofErr w:type="spellStart"/>
            <w:r w:rsidRPr="00BB1D43">
              <w:rPr>
                <w:rFonts w:cs="Times New Roman"/>
                <w:b/>
                <w:bCs/>
                <w:color w:val="auto"/>
                <w:sz w:val="20"/>
                <w:lang w:val="ru-RU"/>
              </w:rPr>
              <w:t>нагрузк</w:t>
            </w:r>
            <w:proofErr w:type="spellEnd"/>
            <w:r w:rsidRPr="00CE517C">
              <w:rPr>
                <w:rFonts w:cs="Times New Roman"/>
                <w:b/>
                <w:bCs/>
                <w:color w:val="auto"/>
                <w:sz w:val="20"/>
              </w:rPr>
              <w:t>а</w:t>
            </w:r>
          </w:p>
        </w:tc>
        <w:tc>
          <w:tcPr>
            <w:tcW w:w="1013" w:type="dxa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BF5034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196F" w:rsidRPr="00B82612" w:rsidRDefault="0083196F" w:rsidP="00BF5034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  <w:r w:rsidR="00BF5034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2</w:t>
            </w:r>
          </w:p>
        </w:tc>
        <w:tc>
          <w:tcPr>
            <w:tcW w:w="851" w:type="dxa"/>
          </w:tcPr>
          <w:p w:rsidR="0083196F" w:rsidRPr="00B82612" w:rsidRDefault="0083196F" w:rsidP="00BF5034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  <w:r w:rsidR="00BF5034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83196F" w:rsidRPr="00B82612" w:rsidRDefault="0083196F" w:rsidP="00BF5034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 w:rsidRPr="00B82612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  <w:r w:rsidR="00BF5034"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</w:tcPr>
          <w:p w:rsidR="0083196F" w:rsidRPr="00B82612" w:rsidRDefault="008332B2" w:rsidP="00BF5034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33</w:t>
            </w:r>
          </w:p>
        </w:tc>
      </w:tr>
      <w:tr w:rsidR="0083196F" w:rsidRPr="003C36AC" w:rsidTr="00E81AEE">
        <w:tc>
          <w:tcPr>
            <w:tcW w:w="4624" w:type="dxa"/>
            <w:gridSpan w:val="2"/>
          </w:tcPr>
          <w:p w:rsidR="0083196F" w:rsidRPr="00BF5034" w:rsidRDefault="00BF5034" w:rsidP="00BF503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b/>
                <w:bCs/>
                <w:color w:val="auto"/>
                <w:sz w:val="20"/>
                <w:lang w:val="ru-RU"/>
              </w:rPr>
            </w:pPr>
            <w:r>
              <w:rPr>
                <w:rFonts w:cs="Times New Roman"/>
                <w:b/>
                <w:color w:val="auto"/>
                <w:sz w:val="20"/>
                <w:lang w:val="ru-RU"/>
              </w:rPr>
              <w:t>Коррекционно-развивающая область (коррекционные занятия)</w:t>
            </w:r>
          </w:p>
        </w:tc>
        <w:tc>
          <w:tcPr>
            <w:tcW w:w="2005" w:type="dxa"/>
            <w:gridSpan w:val="2"/>
          </w:tcPr>
          <w:p w:rsidR="0083196F" w:rsidRPr="00B82612" w:rsidRDefault="0083196F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196F" w:rsidRPr="00B82612" w:rsidRDefault="00BF503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83196F" w:rsidRPr="00B82612" w:rsidRDefault="00BF503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  <w:tc>
          <w:tcPr>
            <w:tcW w:w="992" w:type="dxa"/>
          </w:tcPr>
          <w:p w:rsidR="0083196F" w:rsidRPr="00B82612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6</w:t>
            </w:r>
          </w:p>
        </w:tc>
      </w:tr>
      <w:tr w:rsidR="008332B2" w:rsidRPr="003C36AC" w:rsidTr="00E81AEE">
        <w:tc>
          <w:tcPr>
            <w:tcW w:w="4624" w:type="dxa"/>
            <w:gridSpan w:val="2"/>
          </w:tcPr>
          <w:p w:rsidR="008332B2" w:rsidRPr="00F8326E" w:rsidRDefault="008332B2" w:rsidP="00BF503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color w:val="auto"/>
                <w:sz w:val="20"/>
                <w:lang w:val="ru-RU"/>
              </w:rPr>
            </w:pPr>
            <w:r w:rsidRPr="00F8326E">
              <w:rPr>
                <w:rFonts w:cs="Times New Roman"/>
                <w:color w:val="auto"/>
                <w:sz w:val="20"/>
                <w:lang w:val="ru-RU"/>
              </w:rPr>
              <w:t>Сенсо1рное  занятие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32B2" w:rsidRPr="003C36AC" w:rsidTr="00E81AEE">
        <w:tc>
          <w:tcPr>
            <w:tcW w:w="4624" w:type="dxa"/>
            <w:gridSpan w:val="2"/>
          </w:tcPr>
          <w:p w:rsidR="008332B2" w:rsidRPr="00F8326E" w:rsidRDefault="008332B2" w:rsidP="00BF503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color w:val="auto"/>
                <w:sz w:val="20"/>
                <w:lang w:val="ru-RU"/>
              </w:rPr>
            </w:pPr>
            <w:r w:rsidRPr="00F8326E">
              <w:rPr>
                <w:rFonts w:cs="Times New Roman"/>
                <w:color w:val="auto"/>
                <w:sz w:val="20"/>
                <w:lang w:val="ru-RU"/>
              </w:rPr>
              <w:t>Предметно  практические действия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32B2" w:rsidRPr="003C36AC" w:rsidTr="00E81AEE">
        <w:tc>
          <w:tcPr>
            <w:tcW w:w="4624" w:type="dxa"/>
            <w:gridSpan w:val="2"/>
          </w:tcPr>
          <w:p w:rsidR="008332B2" w:rsidRPr="00F8326E" w:rsidRDefault="008332B2" w:rsidP="00BF503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color w:val="auto"/>
                <w:sz w:val="20"/>
                <w:lang w:val="ru-RU"/>
              </w:rPr>
            </w:pPr>
            <w:r w:rsidRPr="00F8326E">
              <w:rPr>
                <w:rFonts w:cs="Times New Roman"/>
                <w:color w:val="auto"/>
                <w:sz w:val="20"/>
                <w:lang w:val="ru-RU"/>
              </w:rPr>
              <w:t xml:space="preserve"> Двигательное  развитие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2</w:t>
            </w:r>
          </w:p>
        </w:tc>
      </w:tr>
      <w:tr w:rsidR="008332B2" w:rsidRPr="003C36AC" w:rsidTr="00E81AEE">
        <w:tc>
          <w:tcPr>
            <w:tcW w:w="4624" w:type="dxa"/>
            <w:gridSpan w:val="2"/>
          </w:tcPr>
          <w:p w:rsidR="008332B2" w:rsidRPr="00F8326E" w:rsidRDefault="008332B2" w:rsidP="00BF503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color w:val="auto"/>
                <w:sz w:val="20"/>
                <w:lang w:val="ru-RU"/>
              </w:rPr>
            </w:pPr>
            <w:r w:rsidRPr="00F8326E">
              <w:rPr>
                <w:rFonts w:cs="Times New Roman"/>
                <w:color w:val="auto"/>
                <w:sz w:val="20"/>
                <w:lang w:val="ru-RU"/>
              </w:rPr>
              <w:t xml:space="preserve"> Альтернативная  коммуникация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32B2" w:rsidRPr="003C36AC" w:rsidTr="00E81AEE">
        <w:tc>
          <w:tcPr>
            <w:tcW w:w="4624" w:type="dxa"/>
            <w:gridSpan w:val="2"/>
          </w:tcPr>
          <w:p w:rsidR="008332B2" w:rsidRPr="00F8326E" w:rsidRDefault="008332B2" w:rsidP="00BF503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color w:val="auto"/>
                <w:sz w:val="20"/>
                <w:lang w:val="ru-RU"/>
              </w:rPr>
            </w:pPr>
            <w:proofErr w:type="spellStart"/>
            <w:r w:rsidRPr="00F8326E">
              <w:rPr>
                <w:rFonts w:cs="Times New Roman"/>
                <w:color w:val="auto"/>
                <w:sz w:val="20"/>
                <w:lang w:val="ru-RU"/>
              </w:rPr>
              <w:t>Коррекционн</w:t>
            </w:r>
            <w:proofErr w:type="gramStart"/>
            <w:r w:rsidRPr="00F8326E">
              <w:rPr>
                <w:rFonts w:cs="Times New Roman"/>
                <w:color w:val="auto"/>
                <w:sz w:val="20"/>
                <w:lang w:val="ru-RU"/>
              </w:rPr>
              <w:t>о</w:t>
            </w:r>
            <w:proofErr w:type="spellEnd"/>
            <w:r w:rsidRPr="00F8326E">
              <w:rPr>
                <w:rFonts w:cs="Times New Roman"/>
                <w:color w:val="auto"/>
                <w:sz w:val="20"/>
                <w:lang w:val="ru-RU"/>
              </w:rPr>
              <w:t>-</w:t>
            </w:r>
            <w:proofErr w:type="gramEnd"/>
            <w:r w:rsidRPr="00F8326E">
              <w:rPr>
                <w:rFonts w:cs="Times New Roman"/>
                <w:color w:val="auto"/>
                <w:sz w:val="20"/>
                <w:lang w:val="ru-RU"/>
              </w:rPr>
              <w:t xml:space="preserve"> развивающие  занятия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196F" w:rsidRPr="003C36AC" w:rsidTr="00BF5034">
        <w:trPr>
          <w:trHeight w:val="777"/>
        </w:trPr>
        <w:tc>
          <w:tcPr>
            <w:tcW w:w="4624" w:type="dxa"/>
            <w:gridSpan w:val="2"/>
          </w:tcPr>
          <w:p w:rsidR="0083196F" w:rsidRPr="00BF5034" w:rsidRDefault="0083196F" w:rsidP="00E81AEE">
            <w:pPr>
              <w:pStyle w:val="TableContents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  <w:r w:rsidRPr="00BF5034">
              <w:rPr>
                <w:rFonts w:cs="Times New Roman"/>
                <w:b/>
                <w:bCs/>
                <w:color w:val="auto"/>
                <w:sz w:val="22"/>
                <w:lang w:val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2005" w:type="dxa"/>
            <w:gridSpan w:val="2"/>
          </w:tcPr>
          <w:p w:rsidR="0083196F" w:rsidRPr="00B82612" w:rsidRDefault="0083196F" w:rsidP="0037552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196F" w:rsidRPr="00B82612" w:rsidRDefault="00BF503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83196F" w:rsidRPr="00B82612" w:rsidRDefault="00BF5034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</w:p>
        </w:tc>
        <w:tc>
          <w:tcPr>
            <w:tcW w:w="992" w:type="dxa"/>
          </w:tcPr>
          <w:p w:rsidR="008332B2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</w:p>
          <w:p w:rsidR="0083196F" w:rsidRPr="00B82612" w:rsidRDefault="00BB1D43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/>
                <w:bCs/>
                <w:color w:val="auto"/>
                <w:spacing w:val="6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pacing w:val="6"/>
                <w:lang w:val="ru-RU"/>
              </w:rPr>
              <w:t>3</w:t>
            </w:r>
          </w:p>
        </w:tc>
      </w:tr>
      <w:tr w:rsidR="008332B2" w:rsidRPr="003C36AC" w:rsidTr="00BF5034">
        <w:trPr>
          <w:trHeight w:val="777"/>
        </w:trPr>
        <w:tc>
          <w:tcPr>
            <w:tcW w:w="4624" w:type="dxa"/>
            <w:gridSpan w:val="2"/>
          </w:tcPr>
          <w:p w:rsidR="008332B2" w:rsidRPr="00F8326E" w:rsidRDefault="00EA1C26" w:rsidP="00E81AEE">
            <w:pPr>
              <w:pStyle w:val="TableContents"/>
              <w:rPr>
                <w:rFonts w:cs="Times New Roman"/>
                <w:bCs/>
                <w:color w:val="auto"/>
                <w:sz w:val="22"/>
                <w:lang w:val="ru-RU"/>
              </w:rPr>
            </w:pPr>
            <w:r>
              <w:rPr>
                <w:rFonts w:cs="Times New Roman"/>
                <w:bCs/>
                <w:color w:val="auto"/>
                <w:sz w:val="22"/>
                <w:lang w:val="ru-RU"/>
              </w:rPr>
              <w:t xml:space="preserve">  Спортивно</w:t>
            </w:r>
            <w:proofErr w:type="gramStart"/>
            <w:r>
              <w:rPr>
                <w:rFonts w:cs="Times New Roman"/>
                <w:bCs/>
                <w:color w:val="auto"/>
                <w:sz w:val="22"/>
                <w:lang w:val="ru-RU"/>
              </w:rPr>
              <w:t xml:space="preserve"> -- </w:t>
            </w:r>
            <w:proofErr w:type="gramEnd"/>
            <w:r>
              <w:rPr>
                <w:rFonts w:cs="Times New Roman"/>
                <w:bCs/>
                <w:color w:val="auto"/>
                <w:sz w:val="22"/>
                <w:lang w:val="ru-RU"/>
              </w:rPr>
              <w:t>оздоровител</w:t>
            </w:r>
            <w:r w:rsidR="008332B2" w:rsidRPr="00F8326E">
              <w:rPr>
                <w:rFonts w:cs="Times New Roman"/>
                <w:bCs/>
                <w:color w:val="auto"/>
                <w:sz w:val="22"/>
                <w:lang w:val="ru-RU"/>
              </w:rPr>
              <w:t>ьное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37552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8332B2" w:rsidRPr="003C36AC" w:rsidTr="00BF5034">
        <w:trPr>
          <w:trHeight w:val="777"/>
        </w:trPr>
        <w:tc>
          <w:tcPr>
            <w:tcW w:w="4624" w:type="dxa"/>
            <w:gridSpan w:val="2"/>
          </w:tcPr>
          <w:p w:rsidR="008332B2" w:rsidRPr="00F8326E" w:rsidRDefault="00F8326E" w:rsidP="00E81AEE">
            <w:pPr>
              <w:pStyle w:val="TableContents"/>
              <w:rPr>
                <w:rFonts w:cs="Times New Roman"/>
                <w:bCs/>
                <w:color w:val="auto"/>
                <w:sz w:val="22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z w:val="22"/>
                <w:lang w:val="ru-RU"/>
              </w:rPr>
              <w:t xml:space="preserve"> Общекультурное</w:t>
            </w:r>
          </w:p>
        </w:tc>
        <w:tc>
          <w:tcPr>
            <w:tcW w:w="2005" w:type="dxa"/>
            <w:gridSpan w:val="2"/>
          </w:tcPr>
          <w:p w:rsidR="008332B2" w:rsidRPr="00F8326E" w:rsidRDefault="008332B2" w:rsidP="0037552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332B2" w:rsidRPr="00F8326E" w:rsidRDefault="008332B2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8332B2" w:rsidRPr="00F8326E" w:rsidRDefault="00F8326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  <w:tr w:rsidR="00F8326E" w:rsidRPr="003C36AC" w:rsidTr="00BF5034">
        <w:trPr>
          <w:trHeight w:val="777"/>
        </w:trPr>
        <w:tc>
          <w:tcPr>
            <w:tcW w:w="4624" w:type="dxa"/>
            <w:gridSpan w:val="2"/>
          </w:tcPr>
          <w:p w:rsidR="00F8326E" w:rsidRPr="00F8326E" w:rsidRDefault="00F8326E" w:rsidP="00E81AEE">
            <w:pPr>
              <w:pStyle w:val="TableContents"/>
              <w:rPr>
                <w:rFonts w:cs="Times New Roman"/>
                <w:bCs/>
                <w:color w:val="auto"/>
                <w:sz w:val="22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z w:val="22"/>
                <w:lang w:val="ru-RU"/>
              </w:rPr>
              <w:t xml:space="preserve"> Социальное</w:t>
            </w:r>
          </w:p>
        </w:tc>
        <w:tc>
          <w:tcPr>
            <w:tcW w:w="2005" w:type="dxa"/>
            <w:gridSpan w:val="2"/>
          </w:tcPr>
          <w:p w:rsidR="00F8326E" w:rsidRPr="00F8326E" w:rsidRDefault="00F8326E" w:rsidP="00375524">
            <w:pPr>
              <w:pStyle w:val="Standard"/>
              <w:tabs>
                <w:tab w:val="left" w:pos="708"/>
              </w:tabs>
              <w:autoSpaceDE w:val="0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F8326E" w:rsidRPr="00F8326E" w:rsidRDefault="00F8326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F8326E" w:rsidRPr="00F8326E" w:rsidRDefault="00F8326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</w:p>
        </w:tc>
        <w:tc>
          <w:tcPr>
            <w:tcW w:w="992" w:type="dxa"/>
          </w:tcPr>
          <w:p w:rsidR="00F8326E" w:rsidRPr="00F8326E" w:rsidRDefault="00F8326E" w:rsidP="00E81AEE">
            <w:pPr>
              <w:pStyle w:val="Standard"/>
              <w:tabs>
                <w:tab w:val="left" w:pos="708"/>
              </w:tabs>
              <w:autoSpaceDE w:val="0"/>
              <w:jc w:val="center"/>
              <w:rPr>
                <w:rFonts w:cs="Times New Roman"/>
                <w:bCs/>
                <w:color w:val="auto"/>
                <w:spacing w:val="6"/>
                <w:lang w:val="ru-RU"/>
              </w:rPr>
            </w:pPr>
            <w:r w:rsidRPr="00F8326E">
              <w:rPr>
                <w:rFonts w:cs="Times New Roman"/>
                <w:bCs/>
                <w:color w:val="auto"/>
                <w:spacing w:val="6"/>
                <w:lang w:val="ru-RU"/>
              </w:rPr>
              <w:t>1</w:t>
            </w:r>
          </w:p>
        </w:tc>
      </w:tr>
    </w:tbl>
    <w:p w:rsidR="00674D0B" w:rsidRPr="00674D0B" w:rsidRDefault="00674D0B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EB0943" w:rsidRDefault="00EB0943" w:rsidP="00546B5E">
      <w:pPr>
        <w:pStyle w:val="Standard"/>
        <w:tabs>
          <w:tab w:val="left" w:pos="708"/>
        </w:tabs>
        <w:autoSpaceDE w:val="0"/>
        <w:jc w:val="both"/>
        <w:rPr>
          <w:rFonts w:cs="Times New Roman"/>
          <w:bCs/>
          <w:color w:val="auto"/>
          <w:lang w:val="ru-RU"/>
        </w:rPr>
      </w:pPr>
    </w:p>
    <w:p w:rsidR="00BA52DE" w:rsidRPr="00BA52DE" w:rsidRDefault="00BA52DE" w:rsidP="00636A46">
      <w:pPr>
        <w:pStyle w:val="Standard"/>
        <w:tabs>
          <w:tab w:val="left" w:pos="708"/>
        </w:tabs>
        <w:autoSpaceDE w:val="0"/>
        <w:jc w:val="both"/>
        <w:rPr>
          <w:rFonts w:cs="Times New Roman"/>
          <w:color w:val="auto"/>
          <w:spacing w:val="6"/>
          <w:lang w:val="ru-RU"/>
        </w:rPr>
      </w:pPr>
    </w:p>
    <w:p w:rsidR="00636A46" w:rsidRDefault="00636A46" w:rsidP="00636A46">
      <w:pPr>
        <w:pStyle w:val="Standard"/>
        <w:tabs>
          <w:tab w:val="left" w:pos="708"/>
        </w:tabs>
        <w:autoSpaceDE w:val="0"/>
        <w:ind w:left="600"/>
        <w:jc w:val="both"/>
        <w:rPr>
          <w:rFonts w:cs="Times New Roman"/>
          <w:color w:val="auto"/>
          <w:lang w:val="ru-RU"/>
        </w:rPr>
      </w:pPr>
    </w:p>
    <w:p w:rsidR="008332B2" w:rsidRPr="00B52B06" w:rsidRDefault="008332B2" w:rsidP="00636A46">
      <w:pPr>
        <w:pStyle w:val="Standard"/>
        <w:tabs>
          <w:tab w:val="left" w:pos="708"/>
        </w:tabs>
        <w:autoSpaceDE w:val="0"/>
        <w:ind w:left="60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</w:t>
      </w:r>
    </w:p>
    <w:p w:rsidR="00636A46" w:rsidRDefault="00636A46" w:rsidP="00636A46">
      <w:pPr>
        <w:pStyle w:val="Standard"/>
        <w:tabs>
          <w:tab w:val="left" w:pos="709"/>
        </w:tabs>
        <w:autoSpaceDE w:val="0"/>
        <w:spacing w:line="100" w:lineRule="atLeast"/>
        <w:ind w:firstLine="851"/>
        <w:jc w:val="both"/>
        <w:rPr>
          <w:rFonts w:cs="Times New Roman"/>
          <w:b/>
          <w:bCs/>
          <w:color w:val="auto"/>
          <w:lang w:val="ru-RU"/>
        </w:rPr>
      </w:pPr>
    </w:p>
    <w:p w:rsidR="009E6A2F" w:rsidRPr="00636A46" w:rsidRDefault="009E6A2F" w:rsidP="00636A46">
      <w:pPr>
        <w:rPr>
          <w:lang w:val="ru-RU"/>
        </w:rPr>
      </w:pPr>
    </w:p>
    <w:sectPr w:rsidR="009E6A2F" w:rsidRPr="00636A46" w:rsidSect="00636A4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5FC"/>
    <w:multiLevelType w:val="hybridMultilevel"/>
    <w:tmpl w:val="C034306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D095F81"/>
    <w:multiLevelType w:val="hybridMultilevel"/>
    <w:tmpl w:val="611CF838"/>
    <w:lvl w:ilvl="0" w:tplc="FAAA02C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27157BC"/>
    <w:multiLevelType w:val="hybridMultilevel"/>
    <w:tmpl w:val="14D2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46"/>
    <w:rsid w:val="000934D8"/>
    <w:rsid w:val="00225FAB"/>
    <w:rsid w:val="00365218"/>
    <w:rsid w:val="00375524"/>
    <w:rsid w:val="0038114C"/>
    <w:rsid w:val="004F420E"/>
    <w:rsid w:val="00546B5E"/>
    <w:rsid w:val="00547684"/>
    <w:rsid w:val="00630768"/>
    <w:rsid w:val="00636A46"/>
    <w:rsid w:val="00657DF9"/>
    <w:rsid w:val="006679C2"/>
    <w:rsid w:val="00674D0B"/>
    <w:rsid w:val="00707AD9"/>
    <w:rsid w:val="0083196F"/>
    <w:rsid w:val="008332B2"/>
    <w:rsid w:val="00923B77"/>
    <w:rsid w:val="00993EA3"/>
    <w:rsid w:val="009B0502"/>
    <w:rsid w:val="009E6A2F"/>
    <w:rsid w:val="00B537E1"/>
    <w:rsid w:val="00B62AC4"/>
    <w:rsid w:val="00B82612"/>
    <w:rsid w:val="00BA52DE"/>
    <w:rsid w:val="00BB1D43"/>
    <w:rsid w:val="00BF5034"/>
    <w:rsid w:val="00D75921"/>
    <w:rsid w:val="00DC4F7F"/>
    <w:rsid w:val="00E81AEE"/>
    <w:rsid w:val="00EA1C26"/>
    <w:rsid w:val="00EB0943"/>
    <w:rsid w:val="00F14B39"/>
    <w:rsid w:val="00F8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6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6A46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8319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6C1E-CB30-459C-BFF6-5C0EB365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2021-09-21T15:28:00Z</cp:lastPrinted>
  <dcterms:created xsi:type="dcterms:W3CDTF">2021-07-28T00:36:00Z</dcterms:created>
  <dcterms:modified xsi:type="dcterms:W3CDTF">2021-09-21T15:29:00Z</dcterms:modified>
</cp:coreProperties>
</file>